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C3" w:rsidRPr="002775C3" w:rsidRDefault="00D90225" w:rsidP="002775C3">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0"/>
          <w:lang w:eastAsia="ru-RU"/>
        </w:rPr>
        <w:t xml:space="preserve"> </w:t>
      </w: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5C3">
        <w:rPr>
          <w:rFonts w:ascii="Times New Roman" w:eastAsia="Times New Roman" w:hAnsi="Times New Roman" w:cs="Times New Roman"/>
          <w:b/>
          <w:sz w:val="28"/>
          <w:szCs w:val="28"/>
          <w:lang w:eastAsia="ru-RU"/>
        </w:rPr>
        <w:t>РОССИЙСКАЯ ФЕДЕРАЦИЯ</w:t>
      </w: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5C3">
        <w:rPr>
          <w:rFonts w:ascii="Times New Roman" w:eastAsia="Times New Roman" w:hAnsi="Times New Roman" w:cs="Times New Roman"/>
          <w:b/>
          <w:sz w:val="28"/>
          <w:szCs w:val="28"/>
          <w:lang w:eastAsia="ru-RU"/>
        </w:rPr>
        <w:t>КАРАЧАЕВО-ЧЕРКЕССКАЯ РЕСПУБЛИКА</w:t>
      </w: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5C3">
        <w:rPr>
          <w:rFonts w:ascii="Times New Roman" w:eastAsia="Times New Roman" w:hAnsi="Times New Roman" w:cs="Times New Roman"/>
          <w:b/>
          <w:sz w:val="28"/>
          <w:szCs w:val="28"/>
          <w:lang w:eastAsia="ru-RU"/>
        </w:rPr>
        <w:t>УСТЬ-ДЖЕГУТИНСКИЙ МУНИЦИПАЛЬНЫЙ РАЙОН</w:t>
      </w: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5C3">
        <w:rPr>
          <w:rFonts w:ascii="Times New Roman" w:eastAsia="Times New Roman" w:hAnsi="Times New Roman" w:cs="Times New Roman"/>
          <w:b/>
          <w:sz w:val="28"/>
          <w:szCs w:val="28"/>
          <w:lang w:eastAsia="ru-RU"/>
        </w:rPr>
        <w:t>СОВЕТ ГЮРЮЛЬДЕУКСКОГО СЕЛЬСКОГО ПОСЕЛЕНИЯ</w:t>
      </w: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5C3">
        <w:rPr>
          <w:rFonts w:ascii="Times New Roman" w:eastAsia="Times New Roman" w:hAnsi="Times New Roman" w:cs="Times New Roman"/>
          <w:b/>
          <w:sz w:val="28"/>
          <w:szCs w:val="28"/>
          <w:lang w:eastAsia="ru-RU"/>
        </w:rPr>
        <w:t>РЕШЕНИЕ</w:t>
      </w:r>
    </w:p>
    <w:p w:rsidR="002775C3" w:rsidRPr="002775C3" w:rsidRDefault="002775C3" w:rsidP="00277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775C3" w:rsidRDefault="000F3C01" w:rsidP="00277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44D3">
        <w:rPr>
          <w:rFonts w:ascii="Times New Roman" w:eastAsia="Times New Roman" w:hAnsi="Times New Roman" w:cs="Times New Roman"/>
          <w:sz w:val="28"/>
          <w:szCs w:val="28"/>
          <w:u w:val="single"/>
          <w:lang w:eastAsia="ru-RU"/>
        </w:rPr>
        <w:t>10</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0</w:t>
      </w:r>
      <w:r w:rsidR="00DA44D3">
        <w:rPr>
          <w:rFonts w:ascii="Times New Roman" w:eastAsia="Times New Roman" w:hAnsi="Times New Roman" w:cs="Times New Roman"/>
          <w:sz w:val="28"/>
          <w:szCs w:val="28"/>
          <w:u w:val="single"/>
          <w:lang w:eastAsia="ru-RU"/>
        </w:rPr>
        <w:t>6</w:t>
      </w:r>
      <w:r>
        <w:rPr>
          <w:rFonts w:ascii="Times New Roman" w:eastAsia="Times New Roman" w:hAnsi="Times New Roman" w:cs="Times New Roman"/>
          <w:sz w:val="28"/>
          <w:szCs w:val="28"/>
          <w:u w:val="single"/>
          <w:lang w:eastAsia="ru-RU"/>
        </w:rPr>
        <w:t xml:space="preserve">   </w:t>
      </w:r>
      <w:r w:rsidR="002775C3" w:rsidRPr="002775C3">
        <w:rPr>
          <w:rFonts w:ascii="Times New Roman" w:eastAsia="Times New Roman" w:hAnsi="Times New Roman" w:cs="Times New Roman"/>
          <w:sz w:val="28"/>
          <w:szCs w:val="28"/>
          <w:lang w:eastAsia="ru-RU"/>
        </w:rPr>
        <w:t xml:space="preserve">2019                        </w:t>
      </w:r>
      <w:r w:rsidR="007B79E9">
        <w:rPr>
          <w:rFonts w:ascii="Times New Roman" w:eastAsia="Times New Roman" w:hAnsi="Times New Roman" w:cs="Times New Roman"/>
          <w:sz w:val="28"/>
          <w:szCs w:val="28"/>
          <w:lang w:eastAsia="ru-RU"/>
        </w:rPr>
        <w:t xml:space="preserve">    </w:t>
      </w:r>
      <w:r w:rsidR="002775C3" w:rsidRPr="002775C3">
        <w:rPr>
          <w:rFonts w:ascii="Times New Roman" w:eastAsia="Times New Roman" w:hAnsi="Times New Roman" w:cs="Times New Roman"/>
          <w:sz w:val="28"/>
          <w:szCs w:val="28"/>
          <w:lang w:eastAsia="ru-RU"/>
        </w:rPr>
        <w:t xml:space="preserve"> </w:t>
      </w:r>
      <w:r w:rsidR="00DA44D3">
        <w:rPr>
          <w:rFonts w:ascii="Times New Roman" w:eastAsia="Times New Roman" w:hAnsi="Times New Roman" w:cs="Times New Roman"/>
          <w:sz w:val="28"/>
          <w:szCs w:val="28"/>
          <w:lang w:eastAsia="ru-RU"/>
        </w:rPr>
        <w:t xml:space="preserve">  </w:t>
      </w:r>
      <w:bookmarkStart w:id="0" w:name="_GoBack"/>
      <w:bookmarkEnd w:id="0"/>
      <w:r w:rsidR="002775C3" w:rsidRPr="002775C3">
        <w:rPr>
          <w:rFonts w:ascii="Times New Roman" w:eastAsia="Times New Roman" w:hAnsi="Times New Roman" w:cs="Times New Roman"/>
          <w:sz w:val="28"/>
          <w:szCs w:val="28"/>
          <w:lang w:eastAsia="ru-RU"/>
        </w:rPr>
        <w:t>а.</w:t>
      </w:r>
      <w:r w:rsidR="007B79E9">
        <w:rPr>
          <w:rFonts w:ascii="Times New Roman" w:eastAsia="Times New Roman" w:hAnsi="Times New Roman" w:cs="Times New Roman"/>
          <w:sz w:val="28"/>
          <w:szCs w:val="28"/>
          <w:lang w:eastAsia="ru-RU"/>
        </w:rPr>
        <w:t xml:space="preserve"> </w:t>
      </w:r>
      <w:r w:rsidR="002775C3" w:rsidRPr="002775C3">
        <w:rPr>
          <w:rFonts w:ascii="Times New Roman" w:eastAsia="Times New Roman" w:hAnsi="Times New Roman" w:cs="Times New Roman"/>
          <w:sz w:val="28"/>
          <w:szCs w:val="28"/>
          <w:lang w:eastAsia="ru-RU"/>
        </w:rPr>
        <w:t xml:space="preserve">Гюрюльдеук </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5</w:t>
      </w:r>
      <w:r w:rsidR="00DA44D3">
        <w:rPr>
          <w:rFonts w:ascii="Times New Roman" w:eastAsia="Times New Roman" w:hAnsi="Times New Roman" w:cs="Times New Roman"/>
          <w:sz w:val="28"/>
          <w:szCs w:val="28"/>
          <w:u w:val="single"/>
          <w:lang w:eastAsia="ru-RU"/>
        </w:rPr>
        <w:t>2</w:t>
      </w:r>
      <w:r w:rsidR="002775C3" w:rsidRPr="002775C3">
        <w:rPr>
          <w:rFonts w:ascii="Times New Roman" w:eastAsia="Times New Roman" w:hAnsi="Times New Roman" w:cs="Times New Roman"/>
          <w:sz w:val="28"/>
          <w:szCs w:val="28"/>
          <w:lang w:eastAsia="ru-RU"/>
        </w:rPr>
        <w:t xml:space="preserve"> -</w:t>
      </w:r>
      <w:r w:rsidR="002775C3" w:rsidRPr="002775C3">
        <w:rPr>
          <w:rFonts w:ascii="Times New Roman" w:eastAsia="Times New Roman" w:hAnsi="Times New Roman" w:cs="Times New Roman"/>
          <w:sz w:val="28"/>
          <w:szCs w:val="28"/>
          <w:lang w:val="en-US" w:eastAsia="ru-RU"/>
        </w:rPr>
        <w:t>V</w:t>
      </w:r>
      <w:r w:rsidR="002775C3" w:rsidRPr="002775C3">
        <w:rPr>
          <w:rFonts w:ascii="Times New Roman" w:eastAsia="Times New Roman" w:hAnsi="Times New Roman" w:cs="Times New Roman"/>
          <w:sz w:val="28"/>
          <w:szCs w:val="28"/>
          <w:lang w:eastAsia="ru-RU"/>
        </w:rPr>
        <w:t xml:space="preserve"> </w:t>
      </w:r>
    </w:p>
    <w:p w:rsidR="00EC1260" w:rsidRPr="002775C3" w:rsidRDefault="00EC1260" w:rsidP="00277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0225" w:rsidRPr="00EC1260" w:rsidRDefault="00EC1260" w:rsidP="00EC1260">
      <w:pPr>
        <w:autoSpaceDE w:val="0"/>
        <w:autoSpaceDN w:val="0"/>
        <w:adjustRightInd w:val="0"/>
        <w:spacing w:after="0" w:line="228" w:lineRule="auto"/>
        <w:rPr>
          <w:rFonts w:ascii="Times New Roman" w:eastAsia="Times New Roman" w:hAnsi="Times New Roman" w:cs="Times New Roman"/>
          <w:b/>
          <w:color w:val="000000"/>
          <w:sz w:val="28"/>
          <w:szCs w:val="28"/>
          <w:lang w:eastAsia="ru-RU"/>
        </w:rPr>
      </w:pPr>
      <w:r w:rsidRPr="00EC1260">
        <w:rPr>
          <w:rFonts w:ascii="Times New Roman" w:eastAsia="Times New Roman" w:hAnsi="Times New Roman" w:cs="Times New Roman"/>
          <w:b/>
          <w:color w:val="000000"/>
          <w:sz w:val="28"/>
          <w:szCs w:val="28"/>
          <w:lang w:eastAsia="ru-RU"/>
        </w:rPr>
        <w:t xml:space="preserve">Об утверждении Положения «О системе </w:t>
      </w:r>
      <w:r>
        <w:rPr>
          <w:rFonts w:ascii="Times New Roman" w:eastAsia="Times New Roman" w:hAnsi="Times New Roman" w:cs="Times New Roman"/>
          <w:b/>
          <w:color w:val="000000"/>
          <w:sz w:val="28"/>
          <w:szCs w:val="28"/>
          <w:lang w:eastAsia="ru-RU"/>
        </w:rPr>
        <w:t xml:space="preserve">                                                                                            </w:t>
      </w:r>
      <w:r w:rsidRPr="00EC1260">
        <w:rPr>
          <w:rFonts w:ascii="Times New Roman" w:eastAsia="Times New Roman" w:hAnsi="Times New Roman" w:cs="Times New Roman"/>
          <w:b/>
          <w:color w:val="000000"/>
          <w:sz w:val="28"/>
          <w:szCs w:val="28"/>
          <w:lang w:eastAsia="ru-RU"/>
        </w:rPr>
        <w:t xml:space="preserve">муниципальных правовых актов </w:t>
      </w:r>
      <w:r w:rsidR="007B79E9">
        <w:rPr>
          <w:rFonts w:ascii="Times New Roman" w:eastAsia="Times New Roman" w:hAnsi="Times New Roman" w:cs="Times New Roman"/>
          <w:b/>
          <w:color w:val="000000"/>
          <w:sz w:val="28"/>
          <w:szCs w:val="28"/>
          <w:lang w:eastAsia="ru-RU"/>
        </w:rPr>
        <w:t xml:space="preserve">                                                               </w:t>
      </w:r>
      <w:proofErr w:type="spellStart"/>
      <w:r w:rsidRPr="00EC1260">
        <w:rPr>
          <w:rFonts w:ascii="Times New Roman" w:eastAsia="Times New Roman" w:hAnsi="Times New Roman" w:cs="Times New Roman"/>
          <w:b/>
          <w:color w:val="000000"/>
          <w:sz w:val="28"/>
          <w:szCs w:val="28"/>
          <w:lang w:eastAsia="ru-RU"/>
        </w:rPr>
        <w:t>Гюрюльдеукского</w:t>
      </w:r>
      <w:proofErr w:type="spellEnd"/>
      <w:r w:rsidRPr="00EC1260">
        <w:rPr>
          <w:rFonts w:ascii="Times New Roman" w:eastAsia="Times New Roman" w:hAnsi="Times New Roman" w:cs="Times New Roman"/>
          <w:b/>
          <w:color w:val="000000"/>
          <w:sz w:val="28"/>
          <w:szCs w:val="28"/>
          <w:lang w:eastAsia="ru-RU"/>
        </w:rPr>
        <w:t xml:space="preserve"> сельского поселения</w:t>
      </w:r>
    </w:p>
    <w:p w:rsidR="00D90225" w:rsidRDefault="00D90225" w:rsidP="00D90225">
      <w:pPr>
        <w:autoSpaceDE w:val="0"/>
        <w:autoSpaceDN w:val="0"/>
        <w:adjustRightInd w:val="0"/>
        <w:spacing w:after="0" w:line="228" w:lineRule="auto"/>
        <w:jc w:val="both"/>
        <w:rPr>
          <w:rFonts w:ascii="Arial" w:eastAsia="Times New Roman" w:hAnsi="Arial" w:cs="Arial"/>
          <w:color w:val="000000"/>
          <w:sz w:val="24"/>
          <w:szCs w:val="24"/>
          <w:lang w:eastAsia="ru-RU"/>
        </w:rPr>
      </w:pPr>
    </w:p>
    <w:p w:rsidR="007B79E9" w:rsidRPr="00D90225" w:rsidRDefault="007B79E9" w:rsidP="00D90225">
      <w:pPr>
        <w:autoSpaceDE w:val="0"/>
        <w:autoSpaceDN w:val="0"/>
        <w:adjustRightInd w:val="0"/>
        <w:spacing w:after="0" w:line="228" w:lineRule="auto"/>
        <w:jc w:val="both"/>
        <w:rPr>
          <w:rFonts w:ascii="Arial" w:eastAsia="Times New Roman" w:hAnsi="Arial" w:cs="Arial"/>
          <w:color w:val="000000"/>
          <w:sz w:val="24"/>
          <w:szCs w:val="24"/>
          <w:lang w:eastAsia="ru-RU"/>
        </w:rPr>
      </w:pPr>
    </w:p>
    <w:p w:rsidR="00D90225" w:rsidRPr="00D90225" w:rsidRDefault="00D90225" w:rsidP="00D9022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D90225">
        <w:rPr>
          <w:rFonts w:ascii="Times New Roman" w:eastAsia="Times New Roman" w:hAnsi="Times New Roman" w:cs="Times New Roman"/>
          <w:color w:val="000000"/>
          <w:sz w:val="28"/>
          <w:szCs w:val="28"/>
          <w:lang w:eastAsia="ru-RU"/>
        </w:rPr>
        <w:t xml:space="preserve">В соответствии со статьями 7, 35, 43–45, 46–48 Федерального закона от 6 октября 2003 года №131-ФЗ «Об общих принципах организации местного самоуправления в Российской Федерации», статьей 47 Устава </w:t>
      </w:r>
      <w:proofErr w:type="spellStart"/>
      <w:r>
        <w:rPr>
          <w:rFonts w:ascii="Times New Roman" w:eastAsia="Times New Roman" w:hAnsi="Times New Roman" w:cs="Times New Roman"/>
          <w:color w:val="000000"/>
          <w:sz w:val="28"/>
          <w:szCs w:val="28"/>
          <w:lang w:eastAsia="ru-RU"/>
        </w:rPr>
        <w:t>Гюрюльдеукского</w:t>
      </w:r>
      <w:proofErr w:type="spellEnd"/>
      <w:r>
        <w:rPr>
          <w:rFonts w:ascii="Times New Roman" w:eastAsia="Times New Roman" w:hAnsi="Times New Roman" w:cs="Times New Roman"/>
          <w:color w:val="000000"/>
          <w:sz w:val="28"/>
          <w:szCs w:val="28"/>
          <w:lang w:eastAsia="ru-RU"/>
        </w:rPr>
        <w:t xml:space="preserve"> сельского поселения</w:t>
      </w:r>
      <w:r w:rsidRPr="00D902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Совет</w:t>
      </w:r>
      <w:r w:rsidRPr="00D90225">
        <w:rPr>
          <w:rFonts w:ascii="Times New Roman" w:eastAsia="Times New Roman" w:hAnsi="Times New Roman" w:cs="Times New Roman"/>
          <w:sz w:val="28"/>
          <w:szCs w:val="28"/>
          <w:lang w:eastAsia="ru-RU"/>
        </w:rPr>
        <w:t xml:space="preserve"> депутатов </w:t>
      </w:r>
      <w:proofErr w:type="spellStart"/>
      <w:r>
        <w:rPr>
          <w:rFonts w:ascii="Times New Roman" w:eastAsia="Times New Roman" w:hAnsi="Times New Roman" w:cs="Times New Roman"/>
          <w:sz w:val="28"/>
          <w:szCs w:val="28"/>
          <w:lang w:eastAsia="ru-RU"/>
        </w:rPr>
        <w:t>Гюрюльдеукского</w:t>
      </w:r>
      <w:proofErr w:type="spellEnd"/>
      <w:r w:rsidRPr="00D90225">
        <w:rPr>
          <w:rFonts w:ascii="Times New Roman" w:eastAsia="Times New Roman" w:hAnsi="Times New Roman" w:cs="Times New Roman"/>
          <w:sz w:val="28"/>
          <w:szCs w:val="28"/>
          <w:lang w:eastAsia="ru-RU"/>
        </w:rPr>
        <w:t xml:space="preserve"> сельского поселения</w:t>
      </w:r>
    </w:p>
    <w:p w:rsidR="00D90225" w:rsidRPr="00D90225" w:rsidRDefault="00D90225" w:rsidP="00D90225">
      <w:pPr>
        <w:spacing w:after="0" w:line="240" w:lineRule="auto"/>
        <w:jc w:val="center"/>
        <w:rPr>
          <w:rFonts w:ascii="Times New Roman" w:eastAsia="Times New Roman" w:hAnsi="Times New Roman" w:cs="Times New Roman"/>
          <w:sz w:val="28"/>
          <w:szCs w:val="28"/>
          <w:lang w:eastAsia="ru-RU"/>
        </w:rPr>
      </w:pPr>
    </w:p>
    <w:p w:rsidR="00D90225" w:rsidRPr="00D90225" w:rsidRDefault="00D90225" w:rsidP="00D90225">
      <w:pPr>
        <w:spacing w:after="0" w:line="240" w:lineRule="auto"/>
        <w:rPr>
          <w:rFonts w:ascii="Times New Roman" w:eastAsia="Times New Roman" w:hAnsi="Times New Roman" w:cs="Times New Roman"/>
          <w:b/>
          <w:sz w:val="28"/>
          <w:szCs w:val="28"/>
          <w:lang w:eastAsia="ru-RU"/>
        </w:rPr>
      </w:pPr>
      <w:r w:rsidRPr="00D90225">
        <w:rPr>
          <w:rFonts w:ascii="Times New Roman" w:eastAsia="Times New Roman" w:hAnsi="Times New Roman" w:cs="Times New Roman"/>
          <w:b/>
          <w:sz w:val="28"/>
          <w:szCs w:val="28"/>
          <w:lang w:eastAsia="ru-RU"/>
        </w:rPr>
        <w:t>РЕШИЛ:</w:t>
      </w:r>
    </w:p>
    <w:p w:rsidR="00D90225" w:rsidRPr="00D90225" w:rsidRDefault="00D90225" w:rsidP="00D90225">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p>
    <w:p w:rsidR="00D90225" w:rsidRPr="007B79E9" w:rsidRDefault="00D90225" w:rsidP="007B79E9">
      <w:pPr>
        <w:pStyle w:val="a3"/>
        <w:numPr>
          <w:ilvl w:val="0"/>
          <w:numId w:val="2"/>
        </w:numPr>
        <w:autoSpaceDE w:val="0"/>
        <w:autoSpaceDN w:val="0"/>
        <w:adjustRightInd w:val="0"/>
        <w:spacing w:after="0" w:line="228" w:lineRule="auto"/>
        <w:jc w:val="both"/>
        <w:rPr>
          <w:rFonts w:ascii="Times New Roman" w:eastAsia="Times New Roman" w:hAnsi="Times New Roman" w:cs="Times New Roman"/>
          <w:color w:val="000000"/>
          <w:sz w:val="28"/>
          <w:szCs w:val="28"/>
          <w:lang w:eastAsia="ru-RU"/>
        </w:rPr>
      </w:pPr>
      <w:r w:rsidRPr="007B79E9">
        <w:rPr>
          <w:rFonts w:ascii="Times New Roman" w:eastAsia="Times New Roman" w:hAnsi="Times New Roman" w:cs="Times New Roman"/>
          <w:color w:val="000000"/>
          <w:sz w:val="28"/>
          <w:szCs w:val="28"/>
          <w:lang w:eastAsia="ru-RU"/>
        </w:rPr>
        <w:t xml:space="preserve">Утвердить Положение </w:t>
      </w:r>
      <w:r w:rsidRPr="007B79E9">
        <w:rPr>
          <w:rFonts w:ascii="Times New Roman" w:eastAsia="Times New Roman" w:hAnsi="Times New Roman" w:cs="Times New Roman"/>
          <w:bCs/>
          <w:color w:val="000000"/>
          <w:sz w:val="28"/>
          <w:szCs w:val="28"/>
          <w:lang w:eastAsia="ru-RU"/>
        </w:rPr>
        <w:t xml:space="preserve">«О системе муниципальных правовых актов </w:t>
      </w:r>
      <w:proofErr w:type="spellStart"/>
      <w:r w:rsidRPr="007B79E9">
        <w:rPr>
          <w:rFonts w:ascii="Times New Roman" w:eastAsia="Times New Roman" w:hAnsi="Times New Roman" w:cs="Times New Roman"/>
          <w:bCs/>
          <w:color w:val="000000"/>
          <w:sz w:val="28"/>
          <w:szCs w:val="28"/>
          <w:lang w:eastAsia="ru-RU"/>
        </w:rPr>
        <w:t>Гюрюльдеукского</w:t>
      </w:r>
      <w:proofErr w:type="spellEnd"/>
      <w:r w:rsidRPr="007B79E9">
        <w:rPr>
          <w:rFonts w:ascii="Times New Roman" w:eastAsia="Times New Roman" w:hAnsi="Times New Roman" w:cs="Times New Roman"/>
          <w:bCs/>
          <w:color w:val="000000"/>
          <w:sz w:val="28"/>
          <w:szCs w:val="28"/>
          <w:lang w:eastAsia="ru-RU"/>
        </w:rPr>
        <w:t xml:space="preserve"> сельского поселения  (Приложение 1)</w:t>
      </w:r>
      <w:r w:rsidRPr="007B79E9">
        <w:rPr>
          <w:rFonts w:ascii="Times New Roman" w:eastAsia="Times New Roman" w:hAnsi="Times New Roman" w:cs="Times New Roman"/>
          <w:color w:val="000000"/>
          <w:sz w:val="28"/>
          <w:szCs w:val="28"/>
          <w:lang w:eastAsia="ru-RU"/>
        </w:rPr>
        <w:t>.</w:t>
      </w:r>
    </w:p>
    <w:p w:rsidR="007B79E9" w:rsidRPr="007B79E9" w:rsidRDefault="007B79E9" w:rsidP="007B79E9">
      <w:pPr>
        <w:autoSpaceDE w:val="0"/>
        <w:autoSpaceDN w:val="0"/>
        <w:adjustRightInd w:val="0"/>
        <w:spacing w:after="0" w:line="228" w:lineRule="auto"/>
        <w:ind w:left="710"/>
        <w:jc w:val="both"/>
        <w:rPr>
          <w:rFonts w:ascii="Times New Roman" w:eastAsia="Times New Roman" w:hAnsi="Times New Roman" w:cs="Times New Roman"/>
          <w:color w:val="000000"/>
          <w:sz w:val="28"/>
          <w:szCs w:val="28"/>
          <w:lang w:eastAsia="ru-RU"/>
        </w:rPr>
      </w:pPr>
    </w:p>
    <w:p w:rsidR="007B79E9" w:rsidRPr="007B79E9" w:rsidRDefault="00D90225" w:rsidP="007B79E9">
      <w:pPr>
        <w:ind w:firstLine="709"/>
        <w:jc w:val="both"/>
        <w:rPr>
          <w:rFonts w:ascii="Times New Roman" w:eastAsia="Calibri" w:hAnsi="Times New Roman" w:cs="Times New Roman"/>
          <w:sz w:val="28"/>
          <w:szCs w:val="28"/>
        </w:rPr>
      </w:pPr>
      <w:r w:rsidRPr="00D90225">
        <w:rPr>
          <w:rFonts w:ascii="Times New Roman" w:eastAsia="Times New Roman" w:hAnsi="Times New Roman" w:cs="Times New Roman"/>
          <w:color w:val="000000"/>
          <w:sz w:val="28"/>
          <w:szCs w:val="28"/>
          <w:lang w:eastAsia="ru-RU"/>
        </w:rPr>
        <w:t xml:space="preserve">2. </w:t>
      </w:r>
      <w:r w:rsidR="007B79E9" w:rsidRPr="007B79E9">
        <w:rPr>
          <w:rFonts w:ascii="Times New Roman" w:eastAsia="Calibri" w:hAnsi="Times New Roman" w:cs="Times New Roman"/>
          <w:sz w:val="28"/>
          <w:szCs w:val="28"/>
        </w:rPr>
        <w:t xml:space="preserve">Обнародовать настоящее решение в установленном порядке  и разместить на официальном сайте Администрации </w:t>
      </w:r>
      <w:proofErr w:type="spellStart"/>
      <w:r w:rsidR="007B79E9" w:rsidRPr="007B79E9">
        <w:rPr>
          <w:rFonts w:ascii="Times New Roman" w:eastAsia="Calibri" w:hAnsi="Times New Roman" w:cs="Times New Roman"/>
          <w:sz w:val="28"/>
          <w:szCs w:val="28"/>
        </w:rPr>
        <w:t>Гюрюльдеукского</w:t>
      </w:r>
      <w:proofErr w:type="spellEnd"/>
      <w:r w:rsidR="007B79E9" w:rsidRPr="007B79E9">
        <w:rPr>
          <w:rFonts w:ascii="Times New Roman" w:eastAsia="Calibri" w:hAnsi="Times New Roman" w:cs="Times New Roman"/>
          <w:sz w:val="28"/>
          <w:szCs w:val="28"/>
        </w:rPr>
        <w:t xml:space="preserve"> сельского поселения в информационно-телекоммуникационной сети Интернет.</w:t>
      </w:r>
    </w:p>
    <w:p w:rsidR="00D90225" w:rsidRPr="00D90225" w:rsidRDefault="00D90225" w:rsidP="00D90225">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p>
    <w:p w:rsidR="00D90225" w:rsidRPr="00D90225" w:rsidRDefault="00D90225" w:rsidP="00D90225">
      <w:pPr>
        <w:autoSpaceDE w:val="0"/>
        <w:autoSpaceDN w:val="0"/>
        <w:adjustRightInd w:val="0"/>
        <w:spacing w:after="0" w:line="240" w:lineRule="auto"/>
        <w:ind w:firstLine="540"/>
        <w:jc w:val="both"/>
        <w:rPr>
          <w:rFonts w:ascii="Arial" w:eastAsia="Times New Roman" w:hAnsi="Arial" w:cs="Arial"/>
          <w:color w:val="000000"/>
          <w:kern w:val="2"/>
          <w:sz w:val="24"/>
          <w:szCs w:val="24"/>
          <w:lang w:eastAsia="ru-RU"/>
        </w:rPr>
      </w:pPr>
    </w:p>
    <w:p w:rsidR="00D90225" w:rsidRPr="00D90225" w:rsidRDefault="00D90225" w:rsidP="00D90225">
      <w:pPr>
        <w:spacing w:after="0" w:line="240" w:lineRule="auto"/>
        <w:rPr>
          <w:rFonts w:ascii="Times New Roman" w:eastAsia="Times New Roman" w:hAnsi="Times New Roman" w:cs="Times New Roman"/>
          <w:sz w:val="28"/>
          <w:szCs w:val="28"/>
          <w:lang w:eastAsia="ru-RU"/>
        </w:rPr>
      </w:pPr>
    </w:p>
    <w:p w:rsidR="00D90225" w:rsidRPr="00D90225" w:rsidRDefault="00D90225" w:rsidP="00D90225">
      <w:pPr>
        <w:spacing w:after="0" w:line="240" w:lineRule="auto"/>
        <w:rPr>
          <w:rFonts w:ascii="Times New Roman" w:eastAsia="Times New Roman" w:hAnsi="Times New Roman" w:cs="Times New Roman"/>
          <w:sz w:val="28"/>
          <w:szCs w:val="28"/>
          <w:lang w:eastAsia="ru-RU"/>
        </w:rPr>
      </w:pPr>
    </w:p>
    <w:p w:rsidR="00D90225" w:rsidRPr="00D90225" w:rsidRDefault="00D90225" w:rsidP="00D90225">
      <w:pPr>
        <w:spacing w:after="0" w:line="240" w:lineRule="auto"/>
        <w:rPr>
          <w:rFonts w:ascii="Times New Roman" w:eastAsia="Times New Roman" w:hAnsi="Times New Roman" w:cs="Times New Roman"/>
          <w:sz w:val="28"/>
          <w:szCs w:val="28"/>
          <w:lang w:eastAsia="ru-RU"/>
        </w:rPr>
      </w:pPr>
    </w:p>
    <w:p w:rsidR="00D90225" w:rsidRPr="00D90225" w:rsidRDefault="00D90225" w:rsidP="00D90225">
      <w:pPr>
        <w:spacing w:after="0" w:line="240" w:lineRule="auto"/>
        <w:rPr>
          <w:rFonts w:ascii="Times New Roman" w:eastAsia="Times New Roman" w:hAnsi="Times New Roman" w:cs="Times New Roman"/>
          <w:sz w:val="28"/>
          <w:szCs w:val="28"/>
          <w:lang w:eastAsia="ru-RU"/>
        </w:rPr>
      </w:pPr>
    </w:p>
    <w:p w:rsidR="00D90225" w:rsidRDefault="00D90225" w:rsidP="00D902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Гюрюльдеукского</w:t>
      </w:r>
      <w:proofErr w:type="spellEnd"/>
    </w:p>
    <w:p w:rsidR="00D90225" w:rsidRPr="00D90225" w:rsidRDefault="00D90225" w:rsidP="00D90225">
      <w:pPr>
        <w:spacing w:after="0" w:line="240" w:lineRule="auto"/>
        <w:rPr>
          <w:rFonts w:ascii="Times New Roman" w:eastAsia="Times New Roman" w:hAnsi="Times New Roman" w:cs="Times New Roman"/>
          <w:color w:val="000000"/>
          <w:sz w:val="24"/>
          <w:szCs w:val="24"/>
          <w:lang w:eastAsia="ru-RU"/>
        </w:rPr>
        <w:sectPr w:rsidR="00D90225" w:rsidRPr="00D90225">
          <w:pgSz w:w="11906" w:h="16838"/>
          <w:pgMar w:top="1134" w:right="851" w:bottom="1134" w:left="1134" w:header="709" w:footer="709" w:gutter="0"/>
          <w:pgNumType w:start="1"/>
          <w:cols w:space="720"/>
        </w:sectPr>
      </w:pP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Х.Э.Айбазов</w:t>
      </w:r>
      <w:proofErr w:type="spellEnd"/>
    </w:p>
    <w:p w:rsidR="00D90225" w:rsidRPr="00D90225" w:rsidRDefault="00D90225" w:rsidP="00D90225">
      <w:pPr>
        <w:spacing w:after="0" w:line="240" w:lineRule="auto"/>
        <w:ind w:firstLine="5103"/>
        <w:jc w:val="center"/>
        <w:rPr>
          <w:rFonts w:ascii="Tms Rmn" w:eastAsia="Times New Roman" w:hAnsi="Tms Rmn" w:cs="Times New Roman"/>
          <w:sz w:val="24"/>
          <w:szCs w:val="24"/>
          <w:lang w:eastAsia="ru-RU"/>
        </w:rPr>
      </w:pPr>
      <w:r w:rsidRPr="00D90225">
        <w:rPr>
          <w:rFonts w:ascii="Tms Rmn" w:eastAsia="Times New Roman" w:hAnsi="Tms Rmn" w:cs="Times New Roman"/>
          <w:sz w:val="24"/>
          <w:szCs w:val="24"/>
          <w:lang w:eastAsia="ru-RU"/>
        </w:rPr>
        <w:lastRenderedPageBreak/>
        <w:t>Приложение 1</w:t>
      </w:r>
    </w:p>
    <w:p w:rsidR="00D90225" w:rsidRPr="00D90225" w:rsidRDefault="00D90225" w:rsidP="00D90225">
      <w:pPr>
        <w:spacing w:after="0" w:line="240" w:lineRule="auto"/>
        <w:ind w:firstLine="5103"/>
        <w:jc w:val="center"/>
        <w:rPr>
          <w:rFonts w:ascii="Tms Rmn" w:eastAsia="Times New Roman" w:hAnsi="Tms Rmn" w:cs="Times New Roman"/>
          <w:sz w:val="24"/>
          <w:szCs w:val="24"/>
          <w:lang w:eastAsia="ru-RU"/>
        </w:rPr>
      </w:pPr>
      <w:r w:rsidRPr="00D90225">
        <w:rPr>
          <w:rFonts w:ascii="Tms Rmn" w:eastAsia="Times New Roman" w:hAnsi="Tms Rmn" w:cs="Times New Roman"/>
          <w:sz w:val="24"/>
          <w:szCs w:val="24"/>
          <w:lang w:eastAsia="ru-RU"/>
        </w:rPr>
        <w:t xml:space="preserve">к  решению </w:t>
      </w:r>
      <w:r>
        <w:rPr>
          <w:rFonts w:ascii="Tms Rmn" w:eastAsia="Times New Roman" w:hAnsi="Tms Rmn" w:cs="Times New Roman"/>
          <w:sz w:val="24"/>
          <w:szCs w:val="24"/>
          <w:lang w:eastAsia="ru-RU"/>
        </w:rPr>
        <w:t>Со</w:t>
      </w:r>
      <w:r>
        <w:rPr>
          <w:rFonts w:eastAsia="Times New Roman" w:cs="Times New Roman"/>
          <w:sz w:val="24"/>
          <w:szCs w:val="24"/>
          <w:lang w:eastAsia="ru-RU"/>
        </w:rPr>
        <w:t>вета</w:t>
      </w:r>
      <w:r w:rsidRPr="00D90225">
        <w:rPr>
          <w:rFonts w:ascii="Tms Rmn" w:eastAsia="Times New Roman" w:hAnsi="Tms Rmn" w:cs="Times New Roman"/>
          <w:sz w:val="24"/>
          <w:szCs w:val="24"/>
          <w:lang w:eastAsia="ru-RU"/>
        </w:rPr>
        <w:t xml:space="preserve"> депутатов</w:t>
      </w:r>
    </w:p>
    <w:p w:rsidR="00D90225" w:rsidRPr="00D90225" w:rsidRDefault="00D90225" w:rsidP="00D90225">
      <w:pPr>
        <w:spacing w:after="0" w:line="240" w:lineRule="auto"/>
        <w:ind w:firstLine="5103"/>
        <w:jc w:val="center"/>
        <w:rPr>
          <w:rFonts w:ascii="Tms Rmn" w:eastAsia="Times New Roman" w:hAnsi="Tms Rmn" w:cs="Times New Roman"/>
          <w:sz w:val="24"/>
          <w:szCs w:val="24"/>
          <w:lang w:eastAsia="ru-RU"/>
        </w:rPr>
      </w:pPr>
      <w:proofErr w:type="spellStart"/>
      <w:r w:rsidRPr="00D90225">
        <w:rPr>
          <w:rFonts w:ascii="Times New Roman" w:eastAsia="Times New Roman" w:hAnsi="Times New Roman" w:cs="Times New Roman"/>
          <w:sz w:val="24"/>
          <w:szCs w:val="24"/>
          <w:lang w:eastAsia="ru-RU"/>
        </w:rPr>
        <w:t>Гюрюльдеукского</w:t>
      </w:r>
      <w:proofErr w:type="spellEnd"/>
      <w:r w:rsidRPr="00D90225">
        <w:rPr>
          <w:rFonts w:ascii="Tms Rmn" w:eastAsia="Times New Roman" w:hAnsi="Tms Rmn" w:cs="Times New Roman"/>
          <w:sz w:val="24"/>
          <w:szCs w:val="24"/>
          <w:lang w:eastAsia="ru-RU"/>
        </w:rPr>
        <w:t xml:space="preserve"> сельского поселения</w:t>
      </w:r>
    </w:p>
    <w:p w:rsidR="00D90225" w:rsidRPr="00D90225" w:rsidRDefault="00D90225" w:rsidP="00D90225">
      <w:pPr>
        <w:autoSpaceDE w:val="0"/>
        <w:autoSpaceDN w:val="0"/>
        <w:adjustRightInd w:val="0"/>
        <w:spacing w:after="0" w:line="240" w:lineRule="auto"/>
        <w:ind w:firstLine="709"/>
        <w:jc w:val="center"/>
        <w:rPr>
          <w:rFonts w:ascii="Calibri" w:eastAsia="Times New Roman" w:hAnsi="Calibri" w:cs="Times New Roman"/>
          <w:b/>
          <w:color w:val="000000"/>
          <w:sz w:val="28"/>
          <w:szCs w:val="28"/>
          <w:lang w:eastAsia="ru-RU"/>
        </w:rPr>
      </w:pPr>
      <w:r w:rsidRPr="00D90225">
        <w:rPr>
          <w:rFonts w:ascii="Calibri" w:eastAsia="Times New Roman" w:hAnsi="Calibri" w:cs="Times New Roman"/>
          <w:sz w:val="24"/>
          <w:szCs w:val="24"/>
          <w:lang w:eastAsia="ru-RU"/>
        </w:rPr>
        <w:t xml:space="preserve">                                                                             </w:t>
      </w:r>
      <w:r w:rsidRPr="00D90225">
        <w:rPr>
          <w:rFonts w:ascii="Tms Rmn" w:eastAsia="Times New Roman" w:hAnsi="Tms Rmn" w:cs="Times New Roman"/>
          <w:sz w:val="24"/>
          <w:szCs w:val="24"/>
          <w:lang w:eastAsia="ru-RU"/>
        </w:rPr>
        <w:t xml:space="preserve">от </w:t>
      </w:r>
      <w:r w:rsidR="000F3C01">
        <w:rPr>
          <w:rFonts w:ascii="Calibri" w:eastAsia="Times New Roman" w:hAnsi="Calibri" w:cs="Times New Roman"/>
          <w:sz w:val="24"/>
          <w:szCs w:val="24"/>
          <w:lang w:eastAsia="ru-RU"/>
        </w:rPr>
        <w:t xml:space="preserve"> </w:t>
      </w:r>
      <w:r w:rsidR="00DA44D3">
        <w:rPr>
          <w:rFonts w:ascii="Calibri" w:eastAsia="Times New Roman" w:hAnsi="Calibri" w:cs="Times New Roman"/>
          <w:sz w:val="24"/>
          <w:szCs w:val="24"/>
          <w:u w:val="single"/>
          <w:lang w:eastAsia="ru-RU"/>
        </w:rPr>
        <w:t>10</w:t>
      </w:r>
      <w:r w:rsidR="000F3C01">
        <w:rPr>
          <w:rFonts w:ascii="Calibri" w:eastAsia="Times New Roman" w:hAnsi="Calibri" w:cs="Times New Roman"/>
          <w:sz w:val="24"/>
          <w:szCs w:val="24"/>
          <w:u w:val="single"/>
          <w:lang w:eastAsia="ru-RU"/>
        </w:rPr>
        <w:t>.0</w:t>
      </w:r>
      <w:r w:rsidR="00DA44D3">
        <w:rPr>
          <w:rFonts w:ascii="Calibri" w:eastAsia="Times New Roman" w:hAnsi="Calibri" w:cs="Times New Roman"/>
          <w:sz w:val="24"/>
          <w:szCs w:val="24"/>
          <w:u w:val="single"/>
          <w:lang w:eastAsia="ru-RU"/>
        </w:rPr>
        <w:t>6</w:t>
      </w:r>
      <w:r w:rsidR="000F3C01">
        <w:rPr>
          <w:rFonts w:ascii="Calibri" w:eastAsia="Times New Roman" w:hAnsi="Calibri" w:cs="Times New Roman"/>
          <w:sz w:val="24"/>
          <w:szCs w:val="24"/>
          <w:u w:val="single"/>
          <w:lang w:eastAsia="ru-RU"/>
        </w:rPr>
        <w:t>.</w:t>
      </w:r>
      <w:r w:rsidRPr="00D90225">
        <w:rPr>
          <w:rFonts w:ascii="Calibri" w:eastAsia="Times New Roman" w:hAnsi="Calibri" w:cs="Times New Roman"/>
          <w:sz w:val="24"/>
          <w:szCs w:val="24"/>
          <w:lang w:eastAsia="ru-RU"/>
        </w:rPr>
        <w:t xml:space="preserve"> </w:t>
      </w:r>
      <w:r w:rsidRPr="00D90225">
        <w:rPr>
          <w:rFonts w:ascii="Times New Roman" w:eastAsia="Times New Roman" w:hAnsi="Times New Roman" w:cs="Times New Roman"/>
          <w:sz w:val="24"/>
          <w:szCs w:val="24"/>
          <w:lang w:eastAsia="ru-RU"/>
        </w:rPr>
        <w:t>2019</w:t>
      </w:r>
      <w:r w:rsidRPr="00D90225">
        <w:rPr>
          <w:rFonts w:ascii="Tms Rmn" w:eastAsia="Times New Roman" w:hAnsi="Tms Rmn" w:cs="Times New Roman"/>
          <w:sz w:val="24"/>
          <w:szCs w:val="24"/>
          <w:lang w:eastAsia="ru-RU"/>
        </w:rPr>
        <w:t xml:space="preserve"> </w:t>
      </w:r>
      <w:r w:rsidR="00DA44D3">
        <w:rPr>
          <w:rFonts w:eastAsia="Times New Roman" w:cs="Times New Roman"/>
          <w:sz w:val="24"/>
          <w:szCs w:val="24"/>
          <w:lang w:eastAsia="ru-RU"/>
        </w:rPr>
        <w:t xml:space="preserve">  </w:t>
      </w:r>
      <w:r w:rsidRPr="00D90225">
        <w:rPr>
          <w:rFonts w:ascii="Tms Rmn" w:eastAsia="Times New Roman" w:hAnsi="Tms Rmn" w:cs="Times New Roman"/>
          <w:sz w:val="24"/>
          <w:szCs w:val="24"/>
          <w:lang w:eastAsia="ru-RU"/>
        </w:rPr>
        <w:t xml:space="preserve">№ </w:t>
      </w:r>
      <w:r w:rsidR="000F3C01">
        <w:rPr>
          <w:rFonts w:ascii="Calibri" w:eastAsia="Times New Roman" w:hAnsi="Calibri" w:cs="Times New Roman"/>
          <w:sz w:val="24"/>
          <w:szCs w:val="24"/>
          <w:u w:val="single"/>
          <w:lang w:eastAsia="ru-RU"/>
        </w:rPr>
        <w:t>5</w:t>
      </w:r>
      <w:r w:rsidR="00DA44D3">
        <w:rPr>
          <w:rFonts w:ascii="Calibri" w:eastAsia="Times New Roman" w:hAnsi="Calibri" w:cs="Times New Roman"/>
          <w:sz w:val="24"/>
          <w:szCs w:val="24"/>
          <w:u w:val="single"/>
          <w:lang w:eastAsia="ru-RU"/>
        </w:rPr>
        <w:t>2</w:t>
      </w:r>
      <w:r w:rsidRPr="00D90225">
        <w:rPr>
          <w:rFonts w:ascii="Calibri" w:eastAsia="Times New Roman" w:hAnsi="Calibri" w:cs="Times New Roman"/>
          <w:sz w:val="24"/>
          <w:szCs w:val="24"/>
          <w:lang w:eastAsia="ru-RU"/>
        </w:rPr>
        <w:t>__</w:t>
      </w:r>
    </w:p>
    <w:p w:rsidR="00D90225" w:rsidRPr="00D90225" w:rsidRDefault="00D90225" w:rsidP="00D90225">
      <w:pPr>
        <w:suppressAutoHyphens/>
        <w:spacing w:after="0" w:line="240" w:lineRule="auto"/>
        <w:ind w:right="-1"/>
        <w:jc w:val="center"/>
        <w:rPr>
          <w:rFonts w:ascii="Times New Roman" w:eastAsia="Times New Roman" w:hAnsi="Times New Roman" w:cs="Times New Roman"/>
          <w:b/>
          <w:color w:val="000000"/>
          <w:sz w:val="28"/>
          <w:szCs w:val="28"/>
          <w:lang w:eastAsia="ru-RU"/>
        </w:rPr>
      </w:pPr>
    </w:p>
    <w:p w:rsidR="00D90225" w:rsidRPr="002775C3" w:rsidRDefault="00D90225" w:rsidP="002775C3">
      <w:pPr>
        <w:suppressAutoHyphens/>
        <w:spacing w:after="0" w:line="240" w:lineRule="auto"/>
        <w:ind w:right="-1"/>
        <w:jc w:val="center"/>
        <w:rPr>
          <w:rFonts w:ascii="Times New Roman" w:eastAsia="Times New Roman" w:hAnsi="Times New Roman" w:cs="Times New Roman"/>
          <w:b/>
          <w:color w:val="000000"/>
          <w:sz w:val="28"/>
          <w:szCs w:val="28"/>
          <w:lang w:eastAsia="ru-RU"/>
        </w:rPr>
      </w:pPr>
      <w:r w:rsidRPr="002775C3">
        <w:rPr>
          <w:rFonts w:ascii="Times New Roman" w:eastAsia="Times New Roman" w:hAnsi="Times New Roman" w:cs="Times New Roman"/>
          <w:b/>
          <w:color w:val="000000"/>
          <w:sz w:val="28"/>
          <w:szCs w:val="28"/>
          <w:lang w:eastAsia="ru-RU"/>
        </w:rPr>
        <w:t>Положение</w:t>
      </w:r>
    </w:p>
    <w:p w:rsidR="00D90225" w:rsidRPr="002775C3" w:rsidRDefault="00D90225" w:rsidP="002775C3">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2775C3">
        <w:rPr>
          <w:rFonts w:ascii="Times New Roman" w:eastAsia="Times New Roman" w:hAnsi="Times New Roman" w:cs="Times New Roman"/>
          <w:b/>
          <w:color w:val="000000"/>
          <w:sz w:val="28"/>
          <w:szCs w:val="28"/>
          <w:lang w:eastAsia="ru-RU"/>
        </w:rPr>
        <w:t xml:space="preserve">о системе муниципальных правовых актов </w:t>
      </w:r>
      <w:proofErr w:type="spellStart"/>
      <w:r w:rsidRPr="002775C3">
        <w:rPr>
          <w:rFonts w:ascii="Times New Roman" w:eastAsia="Times New Roman" w:hAnsi="Times New Roman" w:cs="Times New Roman"/>
          <w:b/>
          <w:color w:val="000000"/>
          <w:sz w:val="28"/>
          <w:szCs w:val="28"/>
          <w:lang w:eastAsia="ru-RU"/>
        </w:rPr>
        <w:t>Гюрюльдеукского</w:t>
      </w:r>
      <w:proofErr w:type="spellEnd"/>
      <w:r w:rsidRPr="002775C3">
        <w:rPr>
          <w:rFonts w:ascii="Times New Roman" w:eastAsia="Times New Roman" w:hAnsi="Times New Roman" w:cs="Times New Roman"/>
          <w:b/>
          <w:color w:val="000000"/>
          <w:sz w:val="28"/>
          <w:szCs w:val="28"/>
          <w:lang w:eastAsia="ru-RU"/>
        </w:rPr>
        <w:t xml:space="preserve"> </w:t>
      </w:r>
      <w:r w:rsidR="002775C3">
        <w:rPr>
          <w:rFonts w:ascii="Times New Roman" w:eastAsia="Times New Roman" w:hAnsi="Times New Roman" w:cs="Times New Roman"/>
          <w:b/>
          <w:color w:val="000000"/>
          <w:sz w:val="28"/>
          <w:szCs w:val="28"/>
          <w:lang w:eastAsia="ru-RU"/>
        </w:rPr>
        <w:t xml:space="preserve">              </w:t>
      </w:r>
      <w:r w:rsidRPr="002775C3">
        <w:rPr>
          <w:rFonts w:ascii="Times New Roman" w:eastAsia="Times New Roman" w:hAnsi="Times New Roman" w:cs="Times New Roman"/>
          <w:b/>
          <w:color w:val="000000"/>
          <w:sz w:val="28"/>
          <w:szCs w:val="28"/>
          <w:lang w:eastAsia="ru-RU"/>
        </w:rPr>
        <w:t xml:space="preserve"> сельского поселения</w:t>
      </w:r>
    </w:p>
    <w:p w:rsidR="00D90225" w:rsidRPr="00D90225" w:rsidRDefault="00D90225" w:rsidP="00D90225">
      <w:pPr>
        <w:keepNext/>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p>
    <w:p w:rsidR="00D90225" w:rsidRPr="002775C3" w:rsidRDefault="00D90225" w:rsidP="00D90225">
      <w:pPr>
        <w:keepNext/>
        <w:autoSpaceDE w:val="0"/>
        <w:autoSpaceDN w:val="0"/>
        <w:adjustRightInd w:val="0"/>
        <w:spacing w:after="0" w:line="240" w:lineRule="auto"/>
        <w:ind w:right="-1"/>
        <w:jc w:val="center"/>
        <w:rPr>
          <w:rFonts w:ascii="Times New Roman" w:eastAsia="Times New Roman" w:hAnsi="Times New Roman" w:cs="Times New Roman"/>
          <w:b/>
          <w:color w:val="000000"/>
          <w:sz w:val="28"/>
          <w:szCs w:val="28"/>
          <w:lang w:eastAsia="ru-RU"/>
        </w:rPr>
      </w:pPr>
      <w:r w:rsidRPr="002775C3">
        <w:rPr>
          <w:rFonts w:ascii="Times New Roman" w:eastAsia="Times New Roman" w:hAnsi="Times New Roman" w:cs="Times New Roman"/>
          <w:b/>
          <w:color w:val="000000"/>
          <w:sz w:val="28"/>
          <w:szCs w:val="28"/>
          <w:lang w:eastAsia="ru-RU"/>
        </w:rPr>
        <w:t>Глава 1. Общие положения</w:t>
      </w:r>
    </w:p>
    <w:p w:rsidR="00D90225" w:rsidRPr="002775C3" w:rsidRDefault="00D90225" w:rsidP="00D90225">
      <w:pPr>
        <w:keepNext/>
        <w:autoSpaceDE w:val="0"/>
        <w:autoSpaceDN w:val="0"/>
        <w:adjustRightInd w:val="0"/>
        <w:spacing w:after="0" w:line="240" w:lineRule="auto"/>
        <w:ind w:right="-1"/>
        <w:jc w:val="center"/>
        <w:rPr>
          <w:rFonts w:ascii="Times New Roman" w:eastAsia="Times New Roman" w:hAnsi="Times New Roman" w:cs="Times New Roman"/>
          <w:b/>
          <w:color w:val="000000"/>
          <w:sz w:val="28"/>
          <w:szCs w:val="28"/>
          <w:lang w:eastAsia="ru-RU"/>
        </w:rPr>
      </w:pPr>
    </w:p>
    <w:p w:rsidR="00D90225" w:rsidRPr="002775C3" w:rsidRDefault="00D90225" w:rsidP="00D90225">
      <w:pPr>
        <w:suppressAutoHyphens/>
        <w:spacing w:after="0" w:line="240" w:lineRule="auto"/>
        <w:ind w:right="-1"/>
        <w:rPr>
          <w:rFonts w:ascii="Times New Roman" w:eastAsia="Times New Roman" w:hAnsi="Times New Roman" w:cs="Times New Roman"/>
          <w:color w:val="000000"/>
          <w:kern w:val="16"/>
          <w:sz w:val="28"/>
          <w:szCs w:val="28"/>
          <w:lang w:eastAsia="ru-RU"/>
        </w:rPr>
      </w:pPr>
      <w:r w:rsidRPr="002775C3">
        <w:rPr>
          <w:rFonts w:ascii="Times New Roman" w:eastAsia="Times New Roman" w:hAnsi="Times New Roman" w:cs="Times New Roman"/>
          <w:color w:val="000000"/>
          <w:sz w:val="28"/>
          <w:szCs w:val="28"/>
          <w:lang w:eastAsia="ru-RU"/>
        </w:rPr>
        <w:t xml:space="preserve">1. </w:t>
      </w:r>
      <w:proofErr w:type="gramStart"/>
      <w:r w:rsidRPr="002775C3">
        <w:rPr>
          <w:rFonts w:ascii="Times New Roman" w:eastAsia="Times New Roman" w:hAnsi="Times New Roman" w:cs="Times New Roman"/>
          <w:color w:val="000000"/>
          <w:sz w:val="28"/>
          <w:szCs w:val="28"/>
          <w:lang w:eastAsia="ru-RU"/>
        </w:rPr>
        <w:t xml:space="preserve">Настоящее Положение конкретизирует требования, предусмотренные Федеральным законом от </w:t>
      </w:r>
      <w:smartTag w:uri="urn:schemas-microsoft-com:office:smarttags" w:element="date">
        <w:smartTagPr>
          <w:attr w:name="Year" w:val="2003"/>
          <w:attr w:name="Day" w:val="6"/>
          <w:attr w:name="Month" w:val="10"/>
          <w:attr w:name="ls" w:val="trans"/>
        </w:smartTagPr>
        <w:r w:rsidRPr="002775C3">
          <w:rPr>
            <w:rFonts w:ascii="Times New Roman" w:eastAsia="Times New Roman" w:hAnsi="Times New Roman" w:cs="Times New Roman"/>
            <w:color w:val="000000"/>
            <w:sz w:val="28"/>
            <w:szCs w:val="28"/>
            <w:lang w:eastAsia="ru-RU"/>
          </w:rPr>
          <w:t>6 октября 2003 года</w:t>
        </w:r>
      </w:smartTag>
      <w:r w:rsidRPr="002775C3">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иными федеральными законами, Уставом </w:t>
      </w:r>
      <w:proofErr w:type="spellStart"/>
      <w:r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 к </w:t>
      </w:r>
      <w:r w:rsidRPr="002775C3">
        <w:rPr>
          <w:rFonts w:ascii="Times New Roman" w:eastAsia="Times New Roman" w:hAnsi="Times New Roman" w:cs="Times New Roman"/>
          <w:color w:val="000000"/>
          <w:kern w:val="2"/>
          <w:sz w:val="28"/>
          <w:szCs w:val="28"/>
          <w:lang w:eastAsia="ru-RU"/>
        </w:rPr>
        <w:t xml:space="preserve">муниципальным правовым актам </w:t>
      </w:r>
      <w:proofErr w:type="spellStart"/>
      <w:r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w:t>
      </w:r>
      <w:r w:rsidRPr="002775C3">
        <w:rPr>
          <w:rFonts w:ascii="Times New Roman" w:eastAsia="Times New Roman" w:hAnsi="Times New Roman" w:cs="Times New Roman"/>
          <w:color w:val="000000"/>
          <w:kern w:val="2"/>
          <w:sz w:val="28"/>
          <w:szCs w:val="28"/>
          <w:lang w:eastAsia="ru-RU"/>
        </w:rPr>
        <w:t xml:space="preserve"> (далее – муниципальные правовые акты)</w:t>
      </w:r>
      <w:r w:rsidRPr="002775C3">
        <w:rPr>
          <w:rFonts w:ascii="Times New Roman" w:eastAsia="Times New Roman" w:hAnsi="Times New Roman" w:cs="Times New Roman"/>
          <w:color w:val="000000"/>
          <w:sz w:val="28"/>
          <w:szCs w:val="28"/>
          <w:lang w:eastAsia="ru-RU"/>
        </w:rPr>
        <w:t>, к порядку подготовки их проектов, а также к порядку учета, регистрации и мониторинга муниципальных</w:t>
      </w:r>
      <w:r w:rsidR="002775C3">
        <w:rPr>
          <w:rFonts w:ascii="Times New Roman" w:eastAsia="Times New Roman" w:hAnsi="Times New Roman" w:cs="Times New Roman"/>
          <w:color w:val="000000"/>
          <w:sz w:val="28"/>
          <w:szCs w:val="28"/>
          <w:lang w:eastAsia="ru-RU"/>
        </w:rPr>
        <w:t xml:space="preserve"> </w:t>
      </w:r>
      <w:r w:rsidRPr="002775C3">
        <w:rPr>
          <w:rFonts w:ascii="Times New Roman" w:eastAsia="Times New Roman" w:hAnsi="Times New Roman" w:cs="Times New Roman"/>
          <w:color w:val="000000"/>
          <w:sz w:val="28"/>
          <w:szCs w:val="28"/>
          <w:lang w:eastAsia="ru-RU"/>
        </w:rPr>
        <w:t xml:space="preserve"> правовых актов.</w:t>
      </w:r>
      <w:proofErr w:type="gramEnd"/>
    </w:p>
    <w:p w:rsidR="00D90225" w:rsidRPr="002775C3" w:rsidRDefault="00D90225" w:rsidP="00D90225">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D90225" w:rsidRPr="002775C3" w:rsidRDefault="00D90225" w:rsidP="00D90225">
      <w:pPr>
        <w:keepNext/>
        <w:spacing w:after="0" w:line="240" w:lineRule="auto"/>
        <w:jc w:val="center"/>
        <w:rPr>
          <w:rFonts w:ascii="Times New Roman" w:eastAsia="Times New Roman" w:hAnsi="Times New Roman" w:cs="Times New Roman"/>
          <w:b/>
          <w:color w:val="000000"/>
          <w:kern w:val="2"/>
          <w:sz w:val="28"/>
          <w:szCs w:val="28"/>
          <w:lang w:eastAsia="ru-RU"/>
        </w:rPr>
      </w:pPr>
      <w:r w:rsidRPr="002775C3">
        <w:rPr>
          <w:rFonts w:ascii="Times New Roman" w:eastAsia="Times New Roman" w:hAnsi="Times New Roman" w:cs="Times New Roman"/>
          <w:b/>
          <w:color w:val="000000"/>
          <w:kern w:val="2"/>
          <w:sz w:val="28"/>
          <w:szCs w:val="28"/>
          <w:lang w:eastAsia="ru-RU"/>
        </w:rPr>
        <w:t>Глава 2. Система муниципальных правовых актов</w:t>
      </w:r>
    </w:p>
    <w:p w:rsidR="00D90225" w:rsidRPr="002775C3" w:rsidRDefault="00D90225" w:rsidP="00D90225">
      <w:pPr>
        <w:keepNext/>
        <w:spacing w:after="0" w:line="240" w:lineRule="auto"/>
        <w:jc w:val="center"/>
        <w:rPr>
          <w:rFonts w:ascii="Times New Roman" w:eastAsia="Times New Roman" w:hAnsi="Times New Roman" w:cs="Times New Roman"/>
          <w:b/>
          <w:color w:val="000000"/>
          <w:kern w:val="2"/>
          <w:sz w:val="28"/>
          <w:szCs w:val="28"/>
          <w:lang w:eastAsia="ru-RU"/>
        </w:rPr>
      </w:pPr>
    </w:p>
    <w:p w:rsidR="00D90225" w:rsidRPr="002775C3" w:rsidRDefault="00D90225" w:rsidP="002775C3">
      <w:pPr>
        <w:suppressAutoHyphens/>
        <w:spacing w:after="0" w:line="240" w:lineRule="auto"/>
        <w:ind w:right="-1"/>
        <w:jc w:val="center"/>
        <w:rPr>
          <w:rFonts w:ascii="Times New Roman" w:eastAsia="Times New Roman" w:hAnsi="Times New Roman" w:cs="Times New Roman"/>
          <w:color w:val="000000"/>
          <w:kern w:val="16"/>
          <w:sz w:val="28"/>
          <w:szCs w:val="28"/>
          <w:lang w:eastAsia="ru-RU"/>
        </w:rPr>
      </w:pPr>
      <w:r w:rsidRPr="002775C3">
        <w:rPr>
          <w:rFonts w:ascii="Times New Roman" w:eastAsia="Times New Roman" w:hAnsi="Times New Roman" w:cs="Times New Roman"/>
          <w:color w:val="000000"/>
          <w:sz w:val="28"/>
          <w:szCs w:val="28"/>
          <w:lang w:eastAsia="ru-RU"/>
        </w:rPr>
        <w:t xml:space="preserve">2. </w:t>
      </w:r>
      <w:r w:rsidRPr="002775C3">
        <w:rPr>
          <w:rFonts w:ascii="Times New Roman" w:eastAsia="Times New Roman" w:hAnsi="Times New Roman" w:cs="Times New Roman"/>
          <w:color w:val="000000"/>
          <w:kern w:val="2"/>
          <w:sz w:val="28"/>
          <w:szCs w:val="28"/>
          <w:lang w:eastAsia="ru-RU"/>
        </w:rPr>
        <w:t xml:space="preserve">В систему муниципальных правовых актов </w:t>
      </w:r>
      <w:proofErr w:type="spellStart"/>
      <w:r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 </w:t>
      </w:r>
      <w:r w:rsidRPr="002775C3">
        <w:rPr>
          <w:rFonts w:ascii="Times New Roman" w:eastAsia="Times New Roman" w:hAnsi="Times New Roman" w:cs="Times New Roman"/>
          <w:color w:val="000000"/>
          <w:kern w:val="2"/>
          <w:sz w:val="28"/>
          <w:szCs w:val="28"/>
          <w:lang w:eastAsia="ru-RU"/>
        </w:rPr>
        <w:t>(далее – муниципальное образование) входят:</w:t>
      </w:r>
    </w:p>
    <w:p w:rsidR="00D90225" w:rsidRPr="002775C3" w:rsidRDefault="00D90225" w:rsidP="00D90225">
      <w:pPr>
        <w:suppressAutoHyphens/>
        <w:spacing w:after="0" w:line="240" w:lineRule="auto"/>
        <w:ind w:right="-1"/>
        <w:rPr>
          <w:rFonts w:ascii="Times New Roman" w:eastAsia="Times New Roman" w:hAnsi="Times New Roman" w:cs="Times New Roman"/>
          <w:color w:val="000000"/>
          <w:kern w:val="16"/>
          <w:sz w:val="28"/>
          <w:szCs w:val="28"/>
          <w:lang w:eastAsia="ru-RU"/>
        </w:rPr>
      </w:pPr>
      <w:r w:rsidRPr="002775C3">
        <w:rPr>
          <w:rFonts w:ascii="Times New Roman" w:eastAsia="Times New Roman" w:hAnsi="Times New Roman" w:cs="Times New Roman"/>
          <w:color w:val="000000"/>
          <w:sz w:val="28"/>
          <w:szCs w:val="28"/>
          <w:lang w:eastAsia="ru-RU"/>
        </w:rPr>
        <w:t xml:space="preserve">1) Устав </w:t>
      </w:r>
      <w:proofErr w:type="spellStart"/>
      <w:r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 правовые акты, принятые на местном референдуме;</w:t>
      </w:r>
    </w:p>
    <w:p w:rsidR="00D90225" w:rsidRPr="002775C3" w:rsidRDefault="00D90225" w:rsidP="00D90225">
      <w:pPr>
        <w:suppressAutoHyphens/>
        <w:spacing w:after="0" w:line="240" w:lineRule="auto"/>
        <w:ind w:right="-1"/>
        <w:rPr>
          <w:rFonts w:ascii="Times New Roman" w:eastAsia="Times New Roman" w:hAnsi="Times New Roman" w:cs="Times New Roman"/>
          <w:color w:val="000000"/>
          <w:kern w:val="16"/>
          <w:sz w:val="28"/>
          <w:szCs w:val="28"/>
          <w:lang w:eastAsia="ru-RU"/>
        </w:rPr>
      </w:pPr>
      <w:r w:rsidRPr="002775C3">
        <w:rPr>
          <w:rFonts w:ascii="Times New Roman" w:eastAsia="Times New Roman" w:hAnsi="Times New Roman" w:cs="Times New Roman"/>
          <w:color w:val="000000"/>
          <w:sz w:val="28"/>
          <w:szCs w:val="28"/>
          <w:lang w:eastAsia="ru-RU"/>
        </w:rPr>
        <w:t>2) нормативны</w:t>
      </w:r>
      <w:r w:rsidR="002775C3">
        <w:rPr>
          <w:rFonts w:ascii="Times New Roman" w:eastAsia="Times New Roman" w:hAnsi="Times New Roman" w:cs="Times New Roman"/>
          <w:color w:val="000000"/>
          <w:sz w:val="28"/>
          <w:szCs w:val="28"/>
          <w:lang w:eastAsia="ru-RU"/>
        </w:rPr>
        <w:t xml:space="preserve">е и иные правовые акты Совета </w:t>
      </w:r>
      <w:r w:rsidRPr="002775C3">
        <w:rPr>
          <w:rFonts w:ascii="Times New Roman" w:eastAsia="Times New Roman" w:hAnsi="Times New Roman" w:cs="Times New Roman"/>
          <w:color w:val="000000"/>
          <w:sz w:val="28"/>
          <w:szCs w:val="28"/>
          <w:lang w:eastAsia="ru-RU"/>
        </w:rPr>
        <w:t xml:space="preserve">депутатов </w:t>
      </w:r>
      <w:proofErr w:type="spellStart"/>
      <w:r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5C3">
        <w:rPr>
          <w:rFonts w:ascii="Times New Roman" w:eastAsia="Times New Roman" w:hAnsi="Times New Roman" w:cs="Times New Roman"/>
          <w:color w:val="000000"/>
          <w:sz w:val="28"/>
          <w:szCs w:val="28"/>
          <w:lang w:eastAsia="ru-RU"/>
        </w:rPr>
        <w:t xml:space="preserve">3) правовые акты Администрации </w:t>
      </w:r>
      <w:proofErr w:type="spellStart"/>
      <w:r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3. Система муниципальных правовых актов основывается на принципах единства и целостности, внутренней </w:t>
      </w:r>
      <w:proofErr w:type="spellStart"/>
      <w:r w:rsidRPr="002775C3">
        <w:rPr>
          <w:rFonts w:ascii="Times New Roman" w:eastAsia="Times New Roman" w:hAnsi="Times New Roman" w:cs="Times New Roman"/>
          <w:color w:val="000000"/>
          <w:kern w:val="2"/>
          <w:sz w:val="28"/>
          <w:szCs w:val="28"/>
          <w:lang w:eastAsia="ru-RU"/>
        </w:rPr>
        <w:t>дифференцированности</w:t>
      </w:r>
      <w:proofErr w:type="spellEnd"/>
      <w:r w:rsidRPr="002775C3">
        <w:rPr>
          <w:rFonts w:ascii="Times New Roman" w:eastAsia="Times New Roman" w:hAnsi="Times New Roman" w:cs="Times New Roman"/>
          <w:color w:val="000000"/>
          <w:kern w:val="2"/>
          <w:sz w:val="28"/>
          <w:szCs w:val="28"/>
          <w:lang w:eastAsia="ru-RU"/>
        </w:rPr>
        <w:t xml:space="preserve"> и непротиворечивости, иерархического построения в зависимости от их юридической силы.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4. </w:t>
      </w:r>
      <w:proofErr w:type="gramStart"/>
      <w:r w:rsidRPr="002775C3">
        <w:rPr>
          <w:rFonts w:ascii="Times New Roman" w:eastAsia="Times New Roman" w:hAnsi="Times New Roman" w:cs="Times New Roman"/>
          <w:color w:val="000000"/>
          <w:kern w:val="2"/>
          <w:sz w:val="28"/>
          <w:szCs w:val="28"/>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2775C3">
        <w:rPr>
          <w:rFonts w:ascii="Times New Roman" w:eastAsia="Times New Roman" w:hAnsi="Times New Roman" w:cs="Times New Roman"/>
          <w:color w:val="000000"/>
          <w:sz w:val="28"/>
          <w:szCs w:val="28"/>
          <w:lang w:eastAsia="ru-RU"/>
        </w:rPr>
        <w:t>муниципальными правовыми актами о</w:t>
      </w:r>
      <w:proofErr w:type="gramEnd"/>
      <w:r w:rsidRPr="002775C3">
        <w:rPr>
          <w:rFonts w:ascii="Times New Roman" w:eastAsia="Times New Roman" w:hAnsi="Times New Roman" w:cs="Times New Roman"/>
          <w:color w:val="000000"/>
          <w:sz w:val="28"/>
          <w:szCs w:val="28"/>
          <w:lang w:eastAsia="ru-RU"/>
        </w:rPr>
        <w:t xml:space="preserve"> </w:t>
      </w:r>
      <w:proofErr w:type="gramStart"/>
      <w:r w:rsidRPr="002775C3">
        <w:rPr>
          <w:rFonts w:ascii="Times New Roman" w:eastAsia="Times New Roman" w:hAnsi="Times New Roman" w:cs="Times New Roman"/>
          <w:color w:val="000000"/>
          <w:sz w:val="28"/>
          <w:szCs w:val="28"/>
          <w:lang w:eastAsia="ru-RU"/>
        </w:rPr>
        <w:t>внесении</w:t>
      </w:r>
      <w:proofErr w:type="gramEnd"/>
      <w:r w:rsidRPr="002775C3">
        <w:rPr>
          <w:rFonts w:ascii="Times New Roman" w:eastAsia="Times New Roman" w:hAnsi="Times New Roman" w:cs="Times New Roman"/>
          <w:color w:val="000000"/>
          <w:sz w:val="28"/>
          <w:szCs w:val="28"/>
          <w:lang w:eastAsia="ru-RU"/>
        </w:rPr>
        <w:t xml:space="preserve"> изменений и дополнений в Устав</w:t>
      </w:r>
      <w:r w:rsidRPr="002775C3">
        <w:rPr>
          <w:rFonts w:ascii="Times New Roman" w:eastAsia="Times New Roman" w:hAnsi="Times New Roman" w:cs="Times New Roman"/>
          <w:color w:val="000000"/>
          <w:kern w:val="2"/>
          <w:sz w:val="28"/>
          <w:szCs w:val="28"/>
          <w:lang w:eastAsia="ru-RU"/>
        </w:rPr>
        <w:t>, настоящим Положением.</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lastRenderedPageBreak/>
        <w:t xml:space="preserve">5. </w:t>
      </w:r>
      <w:proofErr w:type="gramStart"/>
      <w:r w:rsidRPr="002775C3">
        <w:rPr>
          <w:rFonts w:ascii="Times New Roman" w:eastAsia="Times New Roman" w:hAnsi="Times New Roman" w:cs="Times New Roman"/>
          <w:color w:val="000000"/>
          <w:kern w:val="2"/>
          <w:sz w:val="28"/>
          <w:szCs w:val="28"/>
          <w:lang w:eastAsia="ru-RU"/>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2775C3">
        <w:rPr>
          <w:rFonts w:ascii="Times New Roman" w:eastAsia="Times New Roman" w:hAnsi="Times New Roman" w:cs="Times New Roman"/>
          <w:color w:val="000000"/>
          <w:sz w:val="28"/>
          <w:szCs w:val="28"/>
          <w:lang w:eastAsia="ru-RU"/>
        </w:rPr>
        <w:t>муниципальными правовыми актами о внесении изменений и дополнений</w:t>
      </w:r>
      <w:proofErr w:type="gramEnd"/>
      <w:r w:rsidRPr="002775C3">
        <w:rPr>
          <w:rFonts w:ascii="Times New Roman" w:eastAsia="Times New Roman" w:hAnsi="Times New Roman" w:cs="Times New Roman"/>
          <w:color w:val="000000"/>
          <w:sz w:val="28"/>
          <w:szCs w:val="28"/>
          <w:lang w:eastAsia="ru-RU"/>
        </w:rPr>
        <w:t xml:space="preserve"> в Устав</w:t>
      </w:r>
      <w:r w:rsidRPr="002775C3">
        <w:rPr>
          <w:rFonts w:ascii="Times New Roman" w:eastAsia="Times New Roman" w:hAnsi="Times New Roman" w:cs="Times New Roman"/>
          <w:color w:val="000000"/>
          <w:kern w:val="2"/>
          <w:sz w:val="28"/>
          <w:szCs w:val="28"/>
          <w:lang w:eastAsia="ru-RU"/>
        </w:rPr>
        <w:t>, настоящим Положением.</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Карачаево-Черкесской Республики, Уставом, иными муниципальными правовыми актами.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Карачаево-Черкесской Республики.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8. </w:t>
      </w:r>
      <w:proofErr w:type="gramStart"/>
      <w:r w:rsidRPr="002775C3">
        <w:rPr>
          <w:rFonts w:ascii="Times New Roman" w:eastAsia="Times New Roman" w:hAnsi="Times New Roman" w:cs="Times New Roman"/>
          <w:color w:val="000000"/>
          <w:kern w:val="2"/>
          <w:sz w:val="28"/>
          <w:szCs w:val="28"/>
          <w:lang w:eastAsia="ru-RU"/>
        </w:rPr>
        <w:t xml:space="preserve">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w:t>
      </w:r>
      <w:r w:rsidRPr="002775C3">
        <w:rPr>
          <w:rFonts w:ascii="Times New Roman" w:eastAsia="Times New Roman" w:hAnsi="Times New Roman" w:cs="Times New Roman"/>
          <w:color w:val="000000"/>
          <w:kern w:val="2"/>
          <w:sz w:val="28"/>
          <w:szCs w:val="28"/>
          <w:lang w:eastAsia="ru-RU"/>
        </w:rPr>
        <w:lastRenderedPageBreak/>
        <w:t>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2775C3">
        <w:rPr>
          <w:rFonts w:ascii="Times New Roman" w:eastAsia="Times New Roman" w:hAnsi="Times New Roman" w:cs="Times New Roman"/>
          <w:color w:val="000000"/>
          <w:kern w:val="2"/>
          <w:sz w:val="28"/>
          <w:szCs w:val="28"/>
          <w:lang w:eastAsia="ru-RU"/>
        </w:rPr>
        <w:t xml:space="preserve"> предусмотрено федеральными законами, иными федеральными нормативными правовыми актами, Уставом, </w:t>
      </w:r>
      <w:r w:rsidRPr="002775C3">
        <w:rPr>
          <w:rFonts w:ascii="Times New Roman" w:eastAsia="Times New Roman" w:hAnsi="Times New Roman" w:cs="Times New Roman"/>
          <w:color w:val="000000"/>
          <w:sz w:val="28"/>
          <w:szCs w:val="28"/>
          <w:lang w:eastAsia="ru-RU"/>
        </w:rPr>
        <w:t>муниципальными правовыми актами о внесении изменений и дополнений в Устав</w:t>
      </w:r>
      <w:r w:rsidRPr="002775C3">
        <w:rPr>
          <w:rFonts w:ascii="Times New Roman" w:eastAsia="Times New Roman" w:hAnsi="Times New Roman" w:cs="Times New Roman"/>
          <w:color w:val="000000"/>
          <w:kern w:val="2"/>
          <w:sz w:val="28"/>
          <w:szCs w:val="28"/>
          <w:lang w:eastAsia="ru-RU"/>
        </w:rPr>
        <w:t>.</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sidR="003D340A" w:rsidRPr="002775C3">
        <w:rPr>
          <w:rFonts w:ascii="Times New Roman" w:eastAsia="Times New Roman" w:hAnsi="Times New Roman" w:cs="Times New Roman"/>
          <w:color w:val="000000"/>
          <w:kern w:val="2"/>
          <w:sz w:val="28"/>
          <w:szCs w:val="28"/>
          <w:lang w:eastAsia="ru-RU"/>
        </w:rPr>
        <w:t xml:space="preserve"> </w:t>
      </w:r>
      <w:r w:rsidRPr="002775C3">
        <w:rPr>
          <w:rFonts w:ascii="Times New Roman" w:eastAsia="Times New Roman" w:hAnsi="Times New Roman" w:cs="Times New Roman"/>
          <w:color w:val="000000"/>
          <w:kern w:val="2"/>
          <w:sz w:val="28"/>
          <w:szCs w:val="28"/>
          <w:lang w:eastAsia="ru-RU"/>
        </w:rPr>
        <w:t xml:space="preserve"> </w:t>
      </w:r>
      <w:proofErr w:type="spellStart"/>
      <w:r w:rsidR="00EC1260">
        <w:rPr>
          <w:rFonts w:ascii="Times New Roman" w:eastAsia="Times New Roman" w:hAnsi="Times New Roman" w:cs="Times New Roman"/>
          <w:color w:val="000000"/>
          <w:kern w:val="2"/>
          <w:sz w:val="28"/>
          <w:szCs w:val="28"/>
          <w:lang w:eastAsia="ru-RU"/>
        </w:rPr>
        <w:t>Гюрюльдеукского</w:t>
      </w:r>
      <w:proofErr w:type="spellEnd"/>
      <w:r w:rsidR="00EC1260">
        <w:rPr>
          <w:rFonts w:ascii="Times New Roman" w:eastAsia="Times New Roman" w:hAnsi="Times New Roman" w:cs="Times New Roman"/>
          <w:color w:val="000000"/>
          <w:kern w:val="2"/>
          <w:sz w:val="28"/>
          <w:szCs w:val="28"/>
          <w:lang w:eastAsia="ru-RU"/>
        </w:rPr>
        <w:t xml:space="preserve"> сельского поселения</w:t>
      </w:r>
      <w:r w:rsidRPr="002775C3">
        <w:rPr>
          <w:rFonts w:ascii="Times New Roman" w:eastAsia="Times New Roman" w:hAnsi="Times New Roman" w:cs="Times New Roman"/>
          <w:color w:val="000000"/>
          <w:kern w:val="2"/>
          <w:sz w:val="28"/>
          <w:szCs w:val="28"/>
          <w:lang w:eastAsia="ru-RU"/>
        </w:rPr>
        <w:t xml:space="preserve">, законам Карачаево-Черкесской Республики, иным нормативным правовым актам </w:t>
      </w:r>
      <w:r w:rsidR="003D340A" w:rsidRPr="002775C3">
        <w:rPr>
          <w:rFonts w:ascii="Times New Roman" w:eastAsia="Times New Roman" w:hAnsi="Times New Roman" w:cs="Times New Roman"/>
          <w:color w:val="000000"/>
          <w:kern w:val="2"/>
          <w:sz w:val="28"/>
          <w:szCs w:val="28"/>
          <w:lang w:eastAsia="ru-RU"/>
        </w:rPr>
        <w:t>Карачаево-Черкесской Республики</w:t>
      </w:r>
      <w:r w:rsidRPr="002775C3">
        <w:rPr>
          <w:rFonts w:ascii="Times New Roman" w:eastAsia="Times New Roman" w:hAnsi="Times New Roman" w:cs="Times New Roman"/>
          <w:color w:val="000000"/>
          <w:kern w:val="2"/>
          <w:sz w:val="28"/>
          <w:szCs w:val="28"/>
          <w:lang w:eastAsia="ru-RU"/>
        </w:rPr>
        <w:t>.</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rsidR="00D90225" w:rsidRPr="002775C3" w:rsidRDefault="00D90225" w:rsidP="00D90225">
      <w:pPr>
        <w:autoSpaceDE w:val="0"/>
        <w:autoSpaceDN w:val="0"/>
        <w:adjustRightInd w:val="0"/>
        <w:spacing w:after="0" w:line="240" w:lineRule="auto"/>
        <w:jc w:val="center"/>
        <w:rPr>
          <w:rFonts w:ascii="Times New Roman" w:eastAsia="Times New Roman" w:hAnsi="Times New Roman" w:cs="Times New Roman"/>
          <w:b/>
          <w:color w:val="000000"/>
          <w:kern w:val="2"/>
          <w:sz w:val="28"/>
          <w:szCs w:val="28"/>
          <w:lang w:eastAsia="ru-RU"/>
        </w:rPr>
      </w:pPr>
      <w:r w:rsidRPr="002775C3">
        <w:rPr>
          <w:rFonts w:ascii="Times New Roman" w:eastAsia="Times New Roman" w:hAnsi="Times New Roman" w:cs="Times New Roman"/>
          <w:b/>
          <w:color w:val="000000"/>
          <w:kern w:val="2"/>
          <w:sz w:val="28"/>
          <w:szCs w:val="28"/>
          <w:lang w:eastAsia="ru-RU"/>
        </w:rPr>
        <w:t>Глава 3. Особенности юридических свойств и порядка принятия (издания) отдельных видов муниципальных правовых актов</w:t>
      </w:r>
    </w:p>
    <w:p w:rsidR="00D90225" w:rsidRPr="002775C3" w:rsidRDefault="00D90225" w:rsidP="00D90225">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D90225" w:rsidRPr="002775C3" w:rsidRDefault="00D90225" w:rsidP="00EC1260">
      <w:pPr>
        <w:autoSpaceDE w:val="0"/>
        <w:autoSpaceDN w:val="0"/>
        <w:adjustRightInd w:val="0"/>
        <w:spacing w:after="0" w:line="240" w:lineRule="auto"/>
        <w:ind w:firstLine="709"/>
        <w:rPr>
          <w:rFonts w:ascii="Times New Roman" w:eastAsia="Times New Roman" w:hAnsi="Times New Roman" w:cs="Times New Roman"/>
          <w:color w:val="000000"/>
          <w:kern w:val="2"/>
          <w:sz w:val="28"/>
          <w:szCs w:val="28"/>
          <w:lang w:eastAsia="ru-RU"/>
        </w:rPr>
      </w:pPr>
      <w:proofErr w:type="gramStart"/>
      <w:r w:rsidRPr="002775C3">
        <w:rPr>
          <w:rFonts w:ascii="Times New Roman" w:eastAsia="Times New Roman" w:hAnsi="Times New Roman" w:cs="Times New Roman"/>
          <w:color w:val="000000"/>
          <w:kern w:val="2"/>
          <w:sz w:val="28"/>
          <w:szCs w:val="28"/>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2775C3">
        <w:rPr>
          <w:rFonts w:ascii="Times New Roman" w:eastAsia="Times New Roman" w:hAnsi="Times New Roman" w:cs="Times New Roman"/>
          <w:color w:val="000000"/>
          <w:kern w:val="2"/>
          <w:sz w:val="28"/>
          <w:szCs w:val="28"/>
          <w:lang w:eastAsia="ru-RU"/>
        </w:rPr>
        <w:t xml:space="preserve"> внесены соответствующие изменения.</w:t>
      </w:r>
    </w:p>
    <w:p w:rsidR="00D90225" w:rsidRPr="002775C3" w:rsidRDefault="003D340A"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11. </w:t>
      </w:r>
      <w:proofErr w:type="gramStart"/>
      <w:r w:rsidRPr="002775C3">
        <w:rPr>
          <w:rFonts w:ascii="Times New Roman" w:eastAsia="Times New Roman" w:hAnsi="Times New Roman" w:cs="Times New Roman"/>
          <w:color w:val="000000"/>
          <w:kern w:val="2"/>
          <w:sz w:val="28"/>
          <w:szCs w:val="28"/>
          <w:lang w:eastAsia="ru-RU"/>
        </w:rPr>
        <w:t>Совет</w:t>
      </w:r>
      <w:r w:rsidR="00D90225" w:rsidRPr="002775C3">
        <w:rPr>
          <w:rFonts w:ascii="Times New Roman" w:eastAsia="Times New Roman" w:hAnsi="Times New Roman" w:cs="Times New Roman"/>
          <w:color w:val="000000"/>
          <w:kern w:val="2"/>
          <w:sz w:val="28"/>
          <w:szCs w:val="28"/>
          <w:lang w:eastAsia="ru-RU"/>
        </w:rPr>
        <w:t xml:space="preserve"> депутатов </w:t>
      </w:r>
      <w:proofErr w:type="spellStart"/>
      <w:r w:rsidRPr="002775C3">
        <w:rPr>
          <w:rFonts w:ascii="Times New Roman" w:eastAsia="Times New Roman" w:hAnsi="Times New Roman" w:cs="Times New Roman"/>
          <w:color w:val="000000"/>
          <w:kern w:val="2"/>
          <w:sz w:val="28"/>
          <w:szCs w:val="28"/>
          <w:lang w:eastAsia="ru-RU"/>
        </w:rPr>
        <w:t>Гюрюльдеукского</w:t>
      </w:r>
      <w:proofErr w:type="spellEnd"/>
      <w:r w:rsidR="00D90225" w:rsidRPr="002775C3">
        <w:rPr>
          <w:rFonts w:ascii="Times New Roman" w:eastAsia="Times New Roman" w:hAnsi="Times New Roman" w:cs="Times New Roman"/>
          <w:color w:val="000000"/>
          <w:kern w:val="2"/>
          <w:sz w:val="28"/>
          <w:szCs w:val="28"/>
          <w:lang w:eastAsia="ru-RU"/>
        </w:rPr>
        <w:t xml:space="preserve"> сельского поселения по вопросам, отнесенным к его компетенции федеральными законами, законами </w:t>
      </w:r>
      <w:r w:rsidRPr="002775C3">
        <w:rPr>
          <w:rFonts w:ascii="Times New Roman" w:eastAsia="Times New Roman" w:hAnsi="Times New Roman" w:cs="Times New Roman"/>
          <w:color w:val="000000"/>
          <w:kern w:val="2"/>
          <w:sz w:val="28"/>
          <w:szCs w:val="28"/>
          <w:lang w:eastAsia="ru-RU"/>
        </w:rPr>
        <w:t>Карачаево-Черкесской Республики</w:t>
      </w:r>
      <w:r w:rsidR="00D90225" w:rsidRPr="002775C3">
        <w:rPr>
          <w:rFonts w:ascii="Times New Roman" w:eastAsia="Times New Roman" w:hAnsi="Times New Roman" w:cs="Times New Roman"/>
          <w:color w:val="000000"/>
          <w:kern w:val="2"/>
          <w:sz w:val="28"/>
          <w:szCs w:val="28"/>
          <w:lang w:eastAsia="ru-RU"/>
        </w:rPr>
        <w:t xml:space="preserve">,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и по иным вопросам, отнесенным к его компетенции федеральными законами, законами </w:t>
      </w:r>
      <w:r w:rsidRPr="002775C3">
        <w:rPr>
          <w:rFonts w:ascii="Times New Roman" w:eastAsia="Times New Roman" w:hAnsi="Times New Roman" w:cs="Times New Roman"/>
          <w:color w:val="000000"/>
          <w:kern w:val="2"/>
          <w:sz w:val="28"/>
          <w:szCs w:val="28"/>
          <w:lang w:eastAsia="ru-RU"/>
        </w:rPr>
        <w:t>Карачаево-Черкесской Республики</w:t>
      </w:r>
      <w:r w:rsidR="00D90225" w:rsidRPr="002775C3">
        <w:rPr>
          <w:rFonts w:ascii="Times New Roman" w:eastAsia="Times New Roman" w:hAnsi="Times New Roman" w:cs="Times New Roman"/>
          <w:color w:val="000000"/>
          <w:kern w:val="2"/>
          <w:sz w:val="28"/>
          <w:szCs w:val="28"/>
          <w:lang w:eastAsia="ru-RU"/>
        </w:rPr>
        <w:t>, Уставом.</w:t>
      </w:r>
      <w:proofErr w:type="gramEnd"/>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5C3">
        <w:rPr>
          <w:rFonts w:ascii="Times New Roman" w:eastAsia="Times New Roman" w:hAnsi="Times New Roman" w:cs="Times New Roman"/>
          <w:color w:val="000000"/>
          <w:kern w:val="2"/>
          <w:sz w:val="28"/>
          <w:szCs w:val="28"/>
          <w:lang w:eastAsia="ru-RU"/>
        </w:rPr>
        <w:t xml:space="preserve">12. </w:t>
      </w:r>
      <w:r w:rsidR="003D340A" w:rsidRPr="002775C3">
        <w:rPr>
          <w:rFonts w:ascii="Times New Roman" w:eastAsia="Times New Roman" w:hAnsi="Times New Roman" w:cs="Times New Roman"/>
          <w:color w:val="000000"/>
          <w:kern w:val="28"/>
          <w:sz w:val="28"/>
          <w:szCs w:val="28"/>
          <w:lang w:eastAsia="ru-RU"/>
        </w:rPr>
        <w:t>Председатель Совета</w:t>
      </w:r>
      <w:r w:rsidRPr="002775C3">
        <w:rPr>
          <w:rFonts w:ascii="Times New Roman" w:eastAsia="Times New Roman" w:hAnsi="Times New Roman" w:cs="Times New Roman"/>
          <w:color w:val="000000"/>
          <w:kern w:val="28"/>
          <w:sz w:val="28"/>
          <w:szCs w:val="28"/>
          <w:lang w:eastAsia="ru-RU"/>
        </w:rPr>
        <w:t xml:space="preserve"> депутато</w:t>
      </w:r>
      <w:r w:rsidR="00EC1260">
        <w:rPr>
          <w:rFonts w:ascii="Times New Roman" w:eastAsia="Times New Roman" w:hAnsi="Times New Roman" w:cs="Times New Roman"/>
          <w:color w:val="000000"/>
          <w:kern w:val="28"/>
          <w:sz w:val="28"/>
          <w:szCs w:val="28"/>
          <w:lang w:eastAsia="ru-RU"/>
        </w:rPr>
        <w:t>в – Г</w:t>
      </w:r>
      <w:r w:rsidRPr="002775C3">
        <w:rPr>
          <w:rFonts w:ascii="Times New Roman" w:eastAsia="Times New Roman" w:hAnsi="Times New Roman" w:cs="Times New Roman"/>
          <w:color w:val="000000"/>
          <w:kern w:val="28"/>
          <w:sz w:val="28"/>
          <w:szCs w:val="28"/>
          <w:lang w:eastAsia="ru-RU"/>
        </w:rPr>
        <w:t xml:space="preserve">лава </w:t>
      </w:r>
      <w:proofErr w:type="spellStart"/>
      <w:r w:rsidR="003D340A" w:rsidRPr="002775C3">
        <w:rPr>
          <w:rFonts w:ascii="Times New Roman" w:eastAsia="Times New Roman" w:hAnsi="Times New Roman" w:cs="Times New Roman"/>
          <w:color w:val="000000"/>
          <w:kern w:val="28"/>
          <w:sz w:val="28"/>
          <w:szCs w:val="28"/>
          <w:lang w:eastAsia="ru-RU"/>
        </w:rPr>
        <w:t>Гюрюльдеукского</w:t>
      </w:r>
      <w:proofErr w:type="spellEnd"/>
      <w:r w:rsidRPr="002775C3">
        <w:rPr>
          <w:rFonts w:ascii="Times New Roman" w:eastAsia="Times New Roman" w:hAnsi="Times New Roman" w:cs="Times New Roman"/>
          <w:color w:val="000000"/>
          <w:kern w:val="28"/>
          <w:sz w:val="28"/>
          <w:szCs w:val="28"/>
          <w:lang w:eastAsia="ru-RU"/>
        </w:rPr>
        <w:t xml:space="preserve"> сельского поселения по вопросам о</w:t>
      </w:r>
      <w:r w:rsidR="003D340A" w:rsidRPr="002775C3">
        <w:rPr>
          <w:rFonts w:ascii="Times New Roman" w:eastAsia="Times New Roman" w:hAnsi="Times New Roman" w:cs="Times New Roman"/>
          <w:color w:val="000000"/>
          <w:kern w:val="28"/>
          <w:sz w:val="28"/>
          <w:szCs w:val="28"/>
          <w:lang w:eastAsia="ru-RU"/>
        </w:rPr>
        <w:t>рганизации деятельности Совета</w:t>
      </w:r>
      <w:r w:rsidRPr="002775C3">
        <w:rPr>
          <w:rFonts w:ascii="Times New Roman" w:eastAsia="Times New Roman" w:hAnsi="Times New Roman" w:cs="Times New Roman"/>
          <w:color w:val="000000"/>
          <w:kern w:val="28"/>
          <w:sz w:val="28"/>
          <w:szCs w:val="28"/>
          <w:lang w:eastAsia="ru-RU"/>
        </w:rPr>
        <w:t xml:space="preserve"> депутатов </w:t>
      </w:r>
      <w:proofErr w:type="spellStart"/>
      <w:r w:rsidR="003D340A" w:rsidRPr="002775C3">
        <w:rPr>
          <w:rFonts w:ascii="Times New Roman" w:eastAsia="Times New Roman" w:hAnsi="Times New Roman" w:cs="Times New Roman"/>
          <w:color w:val="000000"/>
          <w:kern w:val="28"/>
          <w:sz w:val="28"/>
          <w:szCs w:val="28"/>
          <w:lang w:eastAsia="ru-RU"/>
        </w:rPr>
        <w:t>Гюрюльдеукского</w:t>
      </w:r>
      <w:proofErr w:type="spellEnd"/>
      <w:r w:rsidR="003D340A" w:rsidRPr="002775C3">
        <w:rPr>
          <w:rFonts w:ascii="Times New Roman" w:eastAsia="Times New Roman" w:hAnsi="Times New Roman" w:cs="Times New Roman"/>
          <w:color w:val="000000"/>
          <w:kern w:val="28"/>
          <w:sz w:val="28"/>
          <w:szCs w:val="28"/>
          <w:lang w:eastAsia="ru-RU"/>
        </w:rPr>
        <w:t xml:space="preserve"> </w:t>
      </w:r>
      <w:r w:rsidRPr="002775C3">
        <w:rPr>
          <w:rFonts w:ascii="Times New Roman" w:eastAsia="Times New Roman" w:hAnsi="Times New Roman" w:cs="Times New Roman"/>
          <w:color w:val="000000"/>
          <w:kern w:val="28"/>
          <w:sz w:val="28"/>
          <w:szCs w:val="28"/>
          <w:lang w:eastAsia="ru-RU"/>
        </w:rPr>
        <w:t xml:space="preserve">сельского поселения издает нормативные правовые акты в форме постановлений и ненормативные правовые акты в форме </w:t>
      </w:r>
      <w:r w:rsidRPr="002775C3">
        <w:rPr>
          <w:rFonts w:ascii="Times New Roman" w:eastAsia="Times New Roman" w:hAnsi="Times New Roman" w:cs="Times New Roman"/>
          <w:color w:val="000000"/>
          <w:kern w:val="28"/>
          <w:sz w:val="28"/>
          <w:szCs w:val="28"/>
          <w:lang w:eastAsia="ru-RU"/>
        </w:rPr>
        <w:lastRenderedPageBreak/>
        <w:t>распоряжений.</w:t>
      </w:r>
      <w:r w:rsidRPr="002775C3">
        <w:rPr>
          <w:rFonts w:ascii="Times New Roman" w:eastAsia="Times New Roman" w:hAnsi="Times New Roman" w:cs="Times New Roman"/>
          <w:color w:val="000000"/>
          <w:sz w:val="28"/>
          <w:szCs w:val="28"/>
          <w:lang w:eastAsia="ru-RU"/>
        </w:rPr>
        <w:t xml:space="preserve"> Постановления и ра</w:t>
      </w:r>
      <w:r w:rsidR="003D340A" w:rsidRPr="002775C3">
        <w:rPr>
          <w:rFonts w:ascii="Times New Roman" w:eastAsia="Times New Roman" w:hAnsi="Times New Roman" w:cs="Times New Roman"/>
          <w:color w:val="000000"/>
          <w:sz w:val="28"/>
          <w:szCs w:val="28"/>
          <w:lang w:eastAsia="ru-RU"/>
        </w:rPr>
        <w:t>споряжения председателя Совета</w:t>
      </w:r>
      <w:r w:rsidR="00EC1260">
        <w:rPr>
          <w:rFonts w:ascii="Times New Roman" w:eastAsia="Times New Roman" w:hAnsi="Times New Roman" w:cs="Times New Roman"/>
          <w:color w:val="000000"/>
          <w:sz w:val="28"/>
          <w:szCs w:val="28"/>
          <w:lang w:eastAsia="ru-RU"/>
        </w:rPr>
        <w:t xml:space="preserve"> депутатов – Г</w:t>
      </w:r>
      <w:r w:rsidRPr="002775C3">
        <w:rPr>
          <w:rFonts w:ascii="Times New Roman" w:eastAsia="Times New Roman" w:hAnsi="Times New Roman" w:cs="Times New Roman"/>
          <w:color w:val="000000"/>
          <w:sz w:val="28"/>
          <w:szCs w:val="28"/>
          <w:lang w:eastAsia="ru-RU"/>
        </w:rPr>
        <w:t xml:space="preserve">лавы </w:t>
      </w:r>
      <w:proofErr w:type="spellStart"/>
      <w:r w:rsidR="003D340A"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 не могут</w:t>
      </w:r>
      <w:r w:rsidR="003D340A" w:rsidRPr="002775C3">
        <w:rPr>
          <w:rFonts w:ascii="Times New Roman" w:eastAsia="Times New Roman" w:hAnsi="Times New Roman" w:cs="Times New Roman"/>
          <w:color w:val="000000"/>
          <w:sz w:val="28"/>
          <w:szCs w:val="28"/>
          <w:lang w:eastAsia="ru-RU"/>
        </w:rPr>
        <w:t xml:space="preserve"> противоречить решениям Совета</w:t>
      </w:r>
      <w:r w:rsidRPr="002775C3">
        <w:rPr>
          <w:rFonts w:ascii="Times New Roman" w:eastAsia="Times New Roman" w:hAnsi="Times New Roman" w:cs="Times New Roman"/>
          <w:color w:val="000000"/>
          <w:sz w:val="28"/>
          <w:szCs w:val="28"/>
          <w:lang w:eastAsia="ru-RU"/>
        </w:rPr>
        <w:t xml:space="preserve"> депутатов </w:t>
      </w:r>
      <w:proofErr w:type="spellStart"/>
      <w:r w:rsidR="003D340A" w:rsidRPr="002775C3">
        <w:rPr>
          <w:rFonts w:ascii="Times New Roman" w:eastAsia="Times New Roman" w:hAnsi="Times New Roman" w:cs="Times New Roman"/>
          <w:color w:val="000000"/>
          <w:sz w:val="28"/>
          <w:szCs w:val="28"/>
          <w:lang w:eastAsia="ru-RU"/>
        </w:rPr>
        <w:t>Гюрюльдеукского</w:t>
      </w:r>
      <w:proofErr w:type="spellEnd"/>
      <w:r w:rsidRPr="002775C3">
        <w:rPr>
          <w:rFonts w:ascii="Times New Roman" w:eastAsia="Times New Roman" w:hAnsi="Times New Roman" w:cs="Times New Roman"/>
          <w:color w:val="000000"/>
          <w:sz w:val="28"/>
          <w:szCs w:val="28"/>
          <w:lang w:eastAsia="ru-RU"/>
        </w:rPr>
        <w:t xml:space="preserve"> сельского поселения.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2775C3">
        <w:rPr>
          <w:rFonts w:ascii="Times New Roman" w:eastAsia="Times New Roman" w:hAnsi="Times New Roman" w:cs="Times New Roman"/>
          <w:color w:val="000000"/>
          <w:kern w:val="28"/>
          <w:sz w:val="28"/>
          <w:szCs w:val="28"/>
          <w:lang w:eastAsia="ru-RU"/>
        </w:rPr>
        <w:t>издает нормативные правовые акты в форме постановлений и ненормативные правовые акты в форме распоряжений</w:t>
      </w:r>
      <w:r w:rsidRPr="002775C3">
        <w:rPr>
          <w:rFonts w:ascii="Times New Roman" w:eastAsia="Times New Roman" w:hAnsi="Times New Roman" w:cs="Times New Roman"/>
          <w:color w:val="000000"/>
          <w:kern w:val="2"/>
          <w:sz w:val="28"/>
          <w:szCs w:val="28"/>
          <w:lang w:eastAsia="ru-RU"/>
        </w:rPr>
        <w:t xml:space="preserve"> (далее в совокупности – правовые акты Главы).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2775C3">
        <w:rPr>
          <w:rFonts w:ascii="Times New Roman" w:eastAsia="Times New Roman" w:hAnsi="Times New Roman" w:cs="Times New Roman"/>
          <w:color w:val="000000"/>
          <w:kern w:val="2"/>
          <w:sz w:val="28"/>
          <w:szCs w:val="28"/>
          <w:lang w:eastAsia="ru-RU"/>
        </w:rPr>
        <w:t xml:space="preserve">Глава в пределах своих полномочий, установленных федеральными законами, законами </w:t>
      </w:r>
      <w:r w:rsidR="003D340A" w:rsidRPr="002775C3">
        <w:rPr>
          <w:rFonts w:ascii="Times New Roman" w:eastAsia="Times New Roman" w:hAnsi="Times New Roman" w:cs="Times New Roman"/>
          <w:color w:val="000000"/>
          <w:kern w:val="2"/>
          <w:sz w:val="28"/>
          <w:szCs w:val="28"/>
          <w:lang w:eastAsia="ru-RU"/>
        </w:rPr>
        <w:t>Карачаево-Черкесской Республики</w:t>
      </w:r>
      <w:r w:rsidRPr="002775C3">
        <w:rPr>
          <w:rFonts w:ascii="Times New Roman" w:eastAsia="Times New Roman" w:hAnsi="Times New Roman" w:cs="Times New Roman"/>
          <w:color w:val="000000"/>
          <w:kern w:val="2"/>
          <w:sz w:val="28"/>
          <w:szCs w:val="28"/>
          <w:lang w:eastAsia="ru-RU"/>
        </w:rPr>
        <w:t>, Уставом и нормат</w:t>
      </w:r>
      <w:r w:rsidR="003D340A" w:rsidRPr="002775C3">
        <w:rPr>
          <w:rFonts w:ascii="Times New Roman" w:eastAsia="Times New Roman" w:hAnsi="Times New Roman" w:cs="Times New Roman"/>
          <w:color w:val="000000"/>
          <w:kern w:val="2"/>
          <w:sz w:val="28"/>
          <w:szCs w:val="28"/>
          <w:lang w:eastAsia="ru-RU"/>
        </w:rPr>
        <w:t>ивными правовыми актами Совета</w:t>
      </w:r>
      <w:r w:rsidRPr="002775C3">
        <w:rPr>
          <w:rFonts w:ascii="Times New Roman" w:eastAsia="Times New Roman" w:hAnsi="Times New Roman" w:cs="Times New Roman"/>
          <w:color w:val="000000"/>
          <w:kern w:val="2"/>
          <w:sz w:val="28"/>
          <w:szCs w:val="28"/>
          <w:lang w:eastAsia="ru-RU"/>
        </w:rPr>
        <w:t xml:space="preserve"> депутатов </w:t>
      </w:r>
      <w:proofErr w:type="spellStart"/>
      <w:r w:rsidR="003D340A" w:rsidRPr="002775C3">
        <w:rPr>
          <w:rFonts w:ascii="Times New Roman" w:eastAsia="Times New Roman" w:hAnsi="Times New Roman" w:cs="Times New Roman"/>
          <w:color w:val="000000"/>
          <w:kern w:val="2"/>
          <w:sz w:val="28"/>
          <w:szCs w:val="28"/>
          <w:lang w:eastAsia="ru-RU"/>
        </w:rPr>
        <w:t>Гюрюльдеукского</w:t>
      </w:r>
      <w:proofErr w:type="spellEnd"/>
      <w:r w:rsidRPr="002775C3">
        <w:rPr>
          <w:rFonts w:ascii="Times New Roman" w:eastAsia="Times New Roman" w:hAnsi="Times New Roman" w:cs="Times New Roman"/>
          <w:color w:val="000000"/>
          <w:kern w:val="2"/>
          <w:sz w:val="28"/>
          <w:szCs w:val="28"/>
          <w:lang w:eastAsia="ru-RU"/>
        </w:rPr>
        <w:t xml:space="preserve">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775C3">
        <w:rPr>
          <w:rFonts w:ascii="Times New Roman" w:eastAsia="Times New Roman" w:hAnsi="Times New Roman" w:cs="Times New Roman"/>
          <w:kern w:val="2"/>
          <w:sz w:val="28"/>
          <w:szCs w:val="28"/>
          <w:lang w:eastAsia="ru-RU"/>
        </w:rPr>
        <w:t>муниципального образования</w:t>
      </w:r>
      <w:r w:rsidRPr="002775C3">
        <w:rPr>
          <w:rFonts w:ascii="Times New Roman" w:eastAsia="Times New Roman" w:hAnsi="Times New Roman" w:cs="Times New Roman"/>
          <w:color w:val="000000"/>
          <w:kern w:val="2"/>
          <w:sz w:val="28"/>
          <w:szCs w:val="28"/>
          <w:lang w:eastAsia="ru-RU"/>
        </w:rPr>
        <w:t xml:space="preserve"> федеральными законами и законами </w:t>
      </w:r>
      <w:r w:rsidR="003D340A" w:rsidRPr="002775C3">
        <w:rPr>
          <w:rFonts w:ascii="Times New Roman" w:eastAsia="Times New Roman" w:hAnsi="Times New Roman" w:cs="Times New Roman"/>
          <w:color w:val="000000"/>
          <w:kern w:val="2"/>
          <w:sz w:val="28"/>
          <w:szCs w:val="28"/>
          <w:lang w:eastAsia="ru-RU"/>
        </w:rPr>
        <w:t>Карачаево-Черкесской Республики</w:t>
      </w:r>
      <w:r w:rsidRPr="002775C3">
        <w:rPr>
          <w:rFonts w:ascii="Times New Roman" w:eastAsia="Times New Roman" w:hAnsi="Times New Roman" w:cs="Times New Roman"/>
          <w:color w:val="000000"/>
          <w:kern w:val="2"/>
          <w:sz w:val="28"/>
          <w:szCs w:val="28"/>
          <w:lang w:eastAsia="ru-RU"/>
        </w:rPr>
        <w:t>, а также распоряжения Администрации по вопросам организации работы Администрации (далее в совокупности</w:t>
      </w:r>
      <w:proofErr w:type="gramEnd"/>
      <w:r w:rsidRPr="002775C3">
        <w:rPr>
          <w:rFonts w:ascii="Times New Roman" w:eastAsia="Times New Roman" w:hAnsi="Times New Roman" w:cs="Times New Roman"/>
          <w:color w:val="000000"/>
          <w:kern w:val="2"/>
          <w:sz w:val="28"/>
          <w:szCs w:val="28"/>
          <w:lang w:eastAsia="ru-RU"/>
        </w:rPr>
        <w:t xml:space="preserve"> – правовые акты Администрации).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sz w:val="28"/>
          <w:szCs w:val="28"/>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2775C3">
        <w:rPr>
          <w:rFonts w:ascii="Times New Roman" w:eastAsia="Times New Roman" w:hAnsi="Times New Roman" w:cs="Times New Roman"/>
          <w:color w:val="000000"/>
          <w:kern w:val="2"/>
          <w:sz w:val="28"/>
          <w:szCs w:val="28"/>
          <w:lang w:eastAsia="ru-RU"/>
        </w:rPr>
        <w:t>Глава Администрации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roofErr w:type="gramEnd"/>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rsidR="00D90225" w:rsidRPr="002775C3" w:rsidRDefault="00D90225" w:rsidP="00D90225">
      <w:pPr>
        <w:autoSpaceDE w:val="0"/>
        <w:autoSpaceDN w:val="0"/>
        <w:adjustRightInd w:val="0"/>
        <w:spacing w:after="0" w:line="240" w:lineRule="auto"/>
        <w:jc w:val="center"/>
        <w:rPr>
          <w:rFonts w:ascii="Times New Roman" w:eastAsia="Times New Roman" w:hAnsi="Times New Roman" w:cs="Times New Roman"/>
          <w:b/>
          <w:color w:val="000000"/>
          <w:kern w:val="2"/>
          <w:sz w:val="28"/>
          <w:szCs w:val="28"/>
          <w:lang w:eastAsia="ru-RU"/>
        </w:rPr>
      </w:pPr>
      <w:r w:rsidRPr="002775C3">
        <w:rPr>
          <w:rFonts w:ascii="Times New Roman" w:eastAsia="Times New Roman" w:hAnsi="Times New Roman" w:cs="Times New Roman"/>
          <w:b/>
          <w:color w:val="000000"/>
          <w:kern w:val="2"/>
          <w:sz w:val="28"/>
          <w:szCs w:val="28"/>
          <w:lang w:eastAsia="ru-RU"/>
        </w:rPr>
        <w:t>Глава 4. Подготовка проектов муниципальных правовых актов.</w:t>
      </w:r>
    </w:p>
    <w:p w:rsidR="00D90225" w:rsidRPr="002775C3" w:rsidRDefault="00D90225" w:rsidP="00D90225">
      <w:pPr>
        <w:autoSpaceDE w:val="0"/>
        <w:autoSpaceDN w:val="0"/>
        <w:adjustRightInd w:val="0"/>
        <w:spacing w:after="0" w:line="240" w:lineRule="auto"/>
        <w:jc w:val="center"/>
        <w:rPr>
          <w:rFonts w:ascii="Times New Roman" w:eastAsia="Times New Roman" w:hAnsi="Times New Roman" w:cs="Times New Roman"/>
          <w:b/>
          <w:color w:val="000000"/>
          <w:kern w:val="2"/>
          <w:sz w:val="28"/>
          <w:szCs w:val="28"/>
          <w:lang w:eastAsia="ru-RU"/>
        </w:rPr>
      </w:pPr>
      <w:r w:rsidRPr="002775C3">
        <w:rPr>
          <w:rFonts w:ascii="Times New Roman" w:eastAsia="Times New Roman" w:hAnsi="Times New Roman" w:cs="Times New Roman"/>
          <w:b/>
          <w:color w:val="000000"/>
          <w:kern w:val="2"/>
          <w:sz w:val="28"/>
          <w:szCs w:val="28"/>
          <w:lang w:eastAsia="ru-RU"/>
        </w:rPr>
        <w:t>Реквизиты муниципальных правовых актов</w:t>
      </w:r>
    </w:p>
    <w:p w:rsidR="00D90225" w:rsidRPr="002775C3" w:rsidRDefault="00D90225" w:rsidP="00D90225">
      <w:pPr>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2775C3">
        <w:rPr>
          <w:rFonts w:ascii="Times New Roman" w:eastAsia="Times New Roman" w:hAnsi="Times New Roman" w:cs="Times New Roman"/>
          <w:color w:val="000000"/>
          <w:kern w:val="2"/>
          <w:sz w:val="28"/>
          <w:szCs w:val="28"/>
          <w:lang w:eastAsia="ru-RU"/>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w:t>
      </w:r>
      <w:r w:rsidRPr="002775C3">
        <w:rPr>
          <w:rFonts w:ascii="Times New Roman" w:eastAsia="Times New Roman" w:hAnsi="Times New Roman" w:cs="Times New Roman"/>
          <w:color w:val="000000"/>
          <w:kern w:val="2"/>
          <w:sz w:val="28"/>
          <w:szCs w:val="28"/>
          <w:lang w:eastAsia="ru-RU"/>
        </w:rPr>
        <w:lastRenderedPageBreak/>
        <w:t>органов местного самоуправления и должностных лиц местного самоуправления.</w:t>
      </w:r>
      <w:proofErr w:type="gramEnd"/>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2775C3">
        <w:rPr>
          <w:rFonts w:ascii="Times New Roman" w:eastAsia="Times New Roman" w:hAnsi="Times New Roman" w:cs="Times New Roman"/>
          <w:color w:val="000000"/>
          <w:kern w:val="2"/>
          <w:sz w:val="28"/>
          <w:szCs w:val="28"/>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№59</w:t>
      </w:r>
      <w:r w:rsidRPr="002775C3">
        <w:rPr>
          <w:rFonts w:ascii="Times New Roman" w:eastAsia="Times New Roman" w:hAnsi="Times New Roman" w:cs="Times New Roman"/>
          <w:color w:val="000000"/>
          <w:kern w:val="2"/>
          <w:sz w:val="28"/>
          <w:szCs w:val="28"/>
          <w:lang w:eastAsia="ru-RU"/>
        </w:rPr>
        <w:noBreakHyphen/>
        <w:t>ФЗ «</w:t>
      </w:r>
      <w:r w:rsidRPr="002775C3">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Pr="002775C3">
        <w:rPr>
          <w:rFonts w:ascii="Times New Roman" w:eastAsia="Times New Roman" w:hAnsi="Times New Roman" w:cs="Times New Roman"/>
          <w:color w:val="000000"/>
          <w:kern w:val="2"/>
          <w:sz w:val="28"/>
          <w:szCs w:val="28"/>
          <w:lang w:eastAsia="ru-RU"/>
        </w:rPr>
        <w:t>» и иными федеральными нормативными правовыми актами, Уставом, иными муниципальными правовыми актами.</w:t>
      </w:r>
      <w:proofErr w:type="gramEnd"/>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17. </w:t>
      </w:r>
      <w:proofErr w:type="gramStart"/>
      <w:r w:rsidRPr="002775C3">
        <w:rPr>
          <w:rFonts w:ascii="Times New Roman" w:eastAsia="Times New Roman" w:hAnsi="Times New Roman" w:cs="Times New Roman"/>
          <w:color w:val="000000"/>
          <w:kern w:val="2"/>
          <w:sz w:val="28"/>
          <w:szCs w:val="28"/>
          <w:lang w:eastAsia="ru-RU"/>
        </w:rPr>
        <w:t>По проекту муниципального правового акта, выносимого на местный референдум, п</w:t>
      </w:r>
      <w:r w:rsidR="003D340A" w:rsidRPr="002775C3">
        <w:rPr>
          <w:rFonts w:ascii="Times New Roman" w:eastAsia="Times New Roman" w:hAnsi="Times New Roman" w:cs="Times New Roman"/>
          <w:color w:val="000000"/>
          <w:kern w:val="2"/>
          <w:sz w:val="28"/>
          <w:szCs w:val="28"/>
          <w:lang w:eastAsia="ru-RU"/>
        </w:rPr>
        <w:t>роводимый по инициативе Совета</w:t>
      </w:r>
      <w:r w:rsidRPr="002775C3">
        <w:rPr>
          <w:rFonts w:ascii="Times New Roman" w:eastAsia="Times New Roman" w:hAnsi="Times New Roman" w:cs="Times New Roman"/>
          <w:color w:val="000000"/>
          <w:kern w:val="2"/>
          <w:sz w:val="28"/>
          <w:szCs w:val="28"/>
          <w:lang w:eastAsia="ru-RU"/>
        </w:rPr>
        <w:t xml:space="preserve"> депутатов и Главы, выдв</w:t>
      </w:r>
      <w:r w:rsidR="003D340A" w:rsidRPr="002775C3">
        <w:rPr>
          <w:rFonts w:ascii="Times New Roman" w:eastAsia="Times New Roman" w:hAnsi="Times New Roman" w:cs="Times New Roman"/>
          <w:color w:val="000000"/>
          <w:kern w:val="2"/>
          <w:sz w:val="28"/>
          <w:szCs w:val="28"/>
          <w:lang w:eastAsia="ru-RU"/>
        </w:rPr>
        <w:t>инутого ими совместно, Советом</w:t>
      </w:r>
      <w:r w:rsidRPr="002775C3">
        <w:rPr>
          <w:rFonts w:ascii="Times New Roman" w:eastAsia="Times New Roman" w:hAnsi="Times New Roman" w:cs="Times New Roman"/>
          <w:color w:val="000000"/>
          <w:kern w:val="2"/>
          <w:sz w:val="28"/>
          <w:szCs w:val="28"/>
          <w:lang w:eastAsia="ru-RU"/>
        </w:rPr>
        <w:t xml:space="preserve">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w:t>
      </w:r>
      <w:proofErr w:type="gramEnd"/>
      <w:r w:rsidRPr="002775C3">
        <w:rPr>
          <w:rFonts w:ascii="Times New Roman" w:eastAsia="Times New Roman" w:hAnsi="Times New Roman" w:cs="Times New Roman"/>
          <w:color w:val="000000"/>
          <w:kern w:val="2"/>
          <w:sz w:val="28"/>
          <w:szCs w:val="28"/>
          <w:lang w:eastAsia="ru-RU"/>
        </w:rPr>
        <w:t xml:space="preserve"> граждан Российской Федерации».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18. Антикоррупционная экспертиза проектов муниципальных правовых актов проводится в обязательном порядке.</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Порядок </w:t>
      </w:r>
      <w:proofErr w:type="gramStart"/>
      <w:r w:rsidRPr="002775C3">
        <w:rPr>
          <w:rFonts w:ascii="Times New Roman" w:eastAsia="Times New Roman" w:hAnsi="Times New Roman" w:cs="Times New Roman"/>
          <w:color w:val="000000"/>
          <w:kern w:val="2"/>
          <w:sz w:val="28"/>
          <w:szCs w:val="28"/>
          <w:lang w:eastAsia="ru-RU"/>
        </w:rPr>
        <w:t>проведения антикоррупционной эксп</w:t>
      </w:r>
      <w:r w:rsidR="003D340A" w:rsidRPr="002775C3">
        <w:rPr>
          <w:rFonts w:ascii="Times New Roman" w:eastAsia="Times New Roman" w:hAnsi="Times New Roman" w:cs="Times New Roman"/>
          <w:color w:val="000000"/>
          <w:kern w:val="2"/>
          <w:sz w:val="28"/>
          <w:szCs w:val="28"/>
          <w:lang w:eastAsia="ru-RU"/>
        </w:rPr>
        <w:t>ертизы проектов решений Совета</w:t>
      </w:r>
      <w:r w:rsidRPr="002775C3">
        <w:rPr>
          <w:rFonts w:ascii="Times New Roman" w:eastAsia="Times New Roman" w:hAnsi="Times New Roman" w:cs="Times New Roman"/>
          <w:color w:val="000000"/>
          <w:kern w:val="2"/>
          <w:sz w:val="28"/>
          <w:szCs w:val="28"/>
          <w:lang w:eastAsia="ru-RU"/>
        </w:rPr>
        <w:t xml:space="preserve"> депутатов</w:t>
      </w:r>
      <w:proofErr w:type="gramEnd"/>
      <w:r w:rsidRPr="002775C3">
        <w:rPr>
          <w:rFonts w:ascii="Times New Roman" w:eastAsia="Times New Roman" w:hAnsi="Times New Roman" w:cs="Times New Roman"/>
          <w:color w:val="000000"/>
          <w:kern w:val="2"/>
          <w:sz w:val="28"/>
          <w:szCs w:val="28"/>
          <w:lang w:eastAsia="ru-RU"/>
        </w:rPr>
        <w:t xml:space="preserve"> </w:t>
      </w:r>
      <w:proofErr w:type="spellStart"/>
      <w:r w:rsidR="003D340A" w:rsidRPr="002775C3">
        <w:rPr>
          <w:rFonts w:ascii="Times New Roman" w:eastAsia="Times New Roman" w:hAnsi="Times New Roman" w:cs="Times New Roman"/>
          <w:color w:val="000000"/>
          <w:kern w:val="2"/>
          <w:sz w:val="28"/>
          <w:szCs w:val="28"/>
          <w:lang w:eastAsia="ru-RU"/>
        </w:rPr>
        <w:t>Гюрюльдеукского</w:t>
      </w:r>
      <w:proofErr w:type="spellEnd"/>
      <w:r w:rsidRPr="002775C3">
        <w:rPr>
          <w:rFonts w:ascii="Times New Roman" w:eastAsia="Times New Roman" w:hAnsi="Times New Roman" w:cs="Times New Roman"/>
          <w:color w:val="000000"/>
          <w:kern w:val="2"/>
          <w:sz w:val="28"/>
          <w:szCs w:val="28"/>
          <w:lang w:eastAsia="ru-RU"/>
        </w:rPr>
        <w:t xml:space="preserve"> сельского поселения нормативного характера, проектов прав</w:t>
      </w:r>
      <w:r w:rsidR="003D340A" w:rsidRPr="002775C3">
        <w:rPr>
          <w:rFonts w:ascii="Times New Roman" w:eastAsia="Times New Roman" w:hAnsi="Times New Roman" w:cs="Times New Roman"/>
          <w:color w:val="000000"/>
          <w:kern w:val="2"/>
          <w:sz w:val="28"/>
          <w:szCs w:val="28"/>
          <w:lang w:eastAsia="ru-RU"/>
        </w:rPr>
        <w:t>овых актов председателя Совета</w:t>
      </w:r>
      <w:r w:rsidR="00EC1260">
        <w:rPr>
          <w:rFonts w:ascii="Times New Roman" w:eastAsia="Times New Roman" w:hAnsi="Times New Roman" w:cs="Times New Roman"/>
          <w:color w:val="000000"/>
          <w:kern w:val="2"/>
          <w:sz w:val="28"/>
          <w:szCs w:val="28"/>
          <w:lang w:eastAsia="ru-RU"/>
        </w:rPr>
        <w:t xml:space="preserve"> депутатов – Г</w:t>
      </w:r>
      <w:r w:rsidRPr="002775C3">
        <w:rPr>
          <w:rFonts w:ascii="Times New Roman" w:eastAsia="Times New Roman" w:hAnsi="Times New Roman" w:cs="Times New Roman"/>
          <w:color w:val="000000"/>
          <w:kern w:val="2"/>
          <w:sz w:val="28"/>
          <w:szCs w:val="28"/>
          <w:lang w:eastAsia="ru-RU"/>
        </w:rPr>
        <w:t xml:space="preserve">лавы </w:t>
      </w:r>
      <w:proofErr w:type="spellStart"/>
      <w:r w:rsidR="003D340A" w:rsidRPr="002775C3">
        <w:rPr>
          <w:rFonts w:ascii="Times New Roman" w:eastAsia="Times New Roman" w:hAnsi="Times New Roman" w:cs="Times New Roman"/>
          <w:color w:val="000000"/>
          <w:kern w:val="2"/>
          <w:sz w:val="28"/>
          <w:szCs w:val="28"/>
          <w:lang w:eastAsia="ru-RU"/>
        </w:rPr>
        <w:t>Гюрюльдеукского</w:t>
      </w:r>
      <w:proofErr w:type="spellEnd"/>
      <w:r w:rsidRPr="002775C3">
        <w:rPr>
          <w:rFonts w:ascii="Times New Roman" w:eastAsia="Times New Roman" w:hAnsi="Times New Roman" w:cs="Times New Roman"/>
          <w:color w:val="000000"/>
          <w:kern w:val="2"/>
          <w:sz w:val="28"/>
          <w:szCs w:val="28"/>
          <w:lang w:eastAsia="ru-RU"/>
        </w:rPr>
        <w:t xml:space="preserve"> сельского поселения нормативного характера устанавливается решением Со</w:t>
      </w:r>
      <w:r w:rsidR="003D340A" w:rsidRPr="002775C3">
        <w:rPr>
          <w:rFonts w:ascii="Times New Roman" w:eastAsia="Times New Roman" w:hAnsi="Times New Roman" w:cs="Times New Roman"/>
          <w:color w:val="000000"/>
          <w:kern w:val="2"/>
          <w:sz w:val="28"/>
          <w:szCs w:val="28"/>
          <w:lang w:eastAsia="ru-RU"/>
        </w:rPr>
        <w:t>вета</w:t>
      </w:r>
      <w:r w:rsidRPr="002775C3">
        <w:rPr>
          <w:rFonts w:ascii="Times New Roman" w:eastAsia="Times New Roman" w:hAnsi="Times New Roman" w:cs="Times New Roman"/>
          <w:color w:val="000000"/>
          <w:kern w:val="2"/>
          <w:sz w:val="28"/>
          <w:szCs w:val="28"/>
          <w:lang w:eastAsia="ru-RU"/>
        </w:rPr>
        <w:t xml:space="preserve"> депутатов </w:t>
      </w:r>
      <w:proofErr w:type="spellStart"/>
      <w:r w:rsidR="003D340A" w:rsidRPr="002775C3">
        <w:rPr>
          <w:rFonts w:ascii="Times New Roman" w:eastAsia="Times New Roman" w:hAnsi="Times New Roman" w:cs="Times New Roman"/>
          <w:color w:val="000000"/>
          <w:kern w:val="2"/>
          <w:sz w:val="28"/>
          <w:szCs w:val="28"/>
          <w:lang w:eastAsia="ru-RU"/>
        </w:rPr>
        <w:t>Гюрюльдеукского</w:t>
      </w:r>
      <w:proofErr w:type="spellEnd"/>
      <w:r w:rsidRPr="002775C3">
        <w:rPr>
          <w:rFonts w:ascii="Times New Roman" w:eastAsia="Times New Roman" w:hAnsi="Times New Roman" w:cs="Times New Roman"/>
          <w:color w:val="000000"/>
          <w:kern w:val="2"/>
          <w:sz w:val="28"/>
          <w:szCs w:val="28"/>
          <w:lang w:eastAsia="ru-RU"/>
        </w:rPr>
        <w:t xml:space="preserve"> сельского поселения.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Порядок </w:t>
      </w:r>
      <w:proofErr w:type="gramStart"/>
      <w:r w:rsidRPr="002775C3">
        <w:rPr>
          <w:rFonts w:ascii="Times New Roman" w:eastAsia="Times New Roman" w:hAnsi="Times New Roman" w:cs="Times New Roman"/>
          <w:color w:val="000000"/>
          <w:kern w:val="2"/>
          <w:sz w:val="28"/>
          <w:szCs w:val="28"/>
          <w:lang w:eastAsia="ru-RU"/>
        </w:rPr>
        <w:t>проведения антикоррупционной экспертизы проектов правовых актов Главы нормативного характера</w:t>
      </w:r>
      <w:proofErr w:type="gramEnd"/>
      <w:r w:rsidRPr="002775C3">
        <w:rPr>
          <w:rFonts w:ascii="Times New Roman" w:eastAsia="Times New Roman" w:hAnsi="Times New Roman" w:cs="Times New Roman"/>
          <w:color w:val="000000"/>
          <w:kern w:val="2"/>
          <w:sz w:val="28"/>
          <w:szCs w:val="28"/>
          <w:lang w:eastAsia="ru-RU"/>
        </w:rPr>
        <w:t xml:space="preserve"> устанавливается правовым актом Главы.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Порядок </w:t>
      </w:r>
      <w:proofErr w:type="gramStart"/>
      <w:r w:rsidRPr="002775C3">
        <w:rPr>
          <w:rFonts w:ascii="Times New Roman" w:eastAsia="Times New Roman" w:hAnsi="Times New Roman" w:cs="Times New Roman"/>
          <w:color w:val="000000"/>
          <w:kern w:val="2"/>
          <w:sz w:val="28"/>
          <w:szCs w:val="28"/>
          <w:lang w:eastAsia="ru-RU"/>
        </w:rPr>
        <w:t>проведения антикоррупционной экспертизы проектов правовых актов Администрации нормативного</w:t>
      </w:r>
      <w:proofErr w:type="gramEnd"/>
      <w:r w:rsidRPr="002775C3">
        <w:rPr>
          <w:rFonts w:ascii="Times New Roman" w:eastAsia="Times New Roman" w:hAnsi="Times New Roman" w:cs="Times New Roman"/>
          <w:color w:val="000000"/>
          <w:kern w:val="2"/>
          <w:sz w:val="28"/>
          <w:szCs w:val="28"/>
          <w:lang w:eastAsia="ru-RU"/>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19. Правила юридической техники подготовки и оформления муниципальных правовых акто</w:t>
      </w:r>
      <w:r w:rsidR="003D340A" w:rsidRPr="002775C3">
        <w:rPr>
          <w:rFonts w:ascii="Times New Roman" w:eastAsia="Times New Roman" w:hAnsi="Times New Roman" w:cs="Times New Roman"/>
          <w:color w:val="000000"/>
          <w:kern w:val="2"/>
          <w:sz w:val="28"/>
          <w:szCs w:val="28"/>
          <w:lang w:eastAsia="ru-RU"/>
        </w:rPr>
        <w:t>в утверждаются решением Совета</w:t>
      </w:r>
      <w:r w:rsidRPr="002775C3">
        <w:rPr>
          <w:rFonts w:ascii="Times New Roman" w:eastAsia="Times New Roman" w:hAnsi="Times New Roman" w:cs="Times New Roman"/>
          <w:color w:val="000000"/>
          <w:kern w:val="2"/>
          <w:sz w:val="28"/>
          <w:szCs w:val="28"/>
          <w:lang w:eastAsia="ru-RU"/>
        </w:rPr>
        <w:t xml:space="preserve"> депутатов </w:t>
      </w:r>
      <w:proofErr w:type="spellStart"/>
      <w:r w:rsidR="003D340A" w:rsidRPr="002775C3">
        <w:rPr>
          <w:rFonts w:ascii="Times New Roman" w:eastAsia="Times New Roman" w:hAnsi="Times New Roman" w:cs="Times New Roman"/>
          <w:color w:val="000000"/>
          <w:kern w:val="2"/>
          <w:sz w:val="28"/>
          <w:szCs w:val="28"/>
          <w:lang w:eastAsia="ru-RU"/>
        </w:rPr>
        <w:t>Гюрюльдеукского</w:t>
      </w:r>
      <w:proofErr w:type="spellEnd"/>
      <w:r w:rsidRPr="002775C3">
        <w:rPr>
          <w:rFonts w:ascii="Times New Roman" w:eastAsia="Times New Roman" w:hAnsi="Times New Roman" w:cs="Times New Roman"/>
          <w:color w:val="000000"/>
          <w:kern w:val="2"/>
          <w:sz w:val="28"/>
          <w:szCs w:val="28"/>
          <w:lang w:eastAsia="ru-RU"/>
        </w:rPr>
        <w:t xml:space="preserve"> сельского поселения.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20. Муниципальные правовые акты имеют следующие реквизиты: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lastRenderedPageBreak/>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2) наименование формы муниципального правового акта;</w:t>
      </w:r>
    </w:p>
    <w:p w:rsidR="00D90225" w:rsidRPr="002775C3" w:rsidRDefault="00D90225" w:rsidP="002775C3">
      <w:pPr>
        <w:autoSpaceDE w:val="0"/>
        <w:autoSpaceDN w:val="0"/>
        <w:adjustRightInd w:val="0"/>
        <w:spacing w:after="0" w:line="240" w:lineRule="auto"/>
        <w:ind w:firstLine="709"/>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3) для нормативного муниципального правового акта – индивидуализированный заголовок;</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4) дата подписания муниципального правового акта;</w:t>
      </w:r>
    </w:p>
    <w:p w:rsidR="00D90225" w:rsidRPr="002775C3" w:rsidRDefault="00D90225" w:rsidP="002775C3">
      <w:pPr>
        <w:autoSpaceDE w:val="0"/>
        <w:autoSpaceDN w:val="0"/>
        <w:adjustRightInd w:val="0"/>
        <w:spacing w:after="0" w:line="240" w:lineRule="auto"/>
        <w:ind w:firstLine="709"/>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5) удостоверительная подпись (удостоверительные подписи) должностного лица (должностных лиц), подписавших муниципальный правовой акт;</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D90225" w:rsidRPr="002775C3" w:rsidRDefault="003D340A"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22. Правовым актом Совета</w:t>
      </w:r>
      <w:r w:rsidR="00D90225" w:rsidRPr="002775C3">
        <w:rPr>
          <w:rFonts w:ascii="Times New Roman" w:eastAsia="Times New Roman" w:hAnsi="Times New Roman" w:cs="Times New Roman"/>
          <w:color w:val="000000"/>
          <w:kern w:val="2"/>
          <w:sz w:val="28"/>
          <w:szCs w:val="28"/>
          <w:lang w:eastAsia="ru-RU"/>
        </w:rPr>
        <w:t xml:space="preserve"> депутатов </w:t>
      </w:r>
      <w:proofErr w:type="spellStart"/>
      <w:r w:rsidRPr="002775C3">
        <w:rPr>
          <w:rFonts w:ascii="Times New Roman" w:eastAsia="Times New Roman" w:hAnsi="Times New Roman" w:cs="Times New Roman"/>
          <w:color w:val="000000"/>
          <w:kern w:val="2"/>
          <w:sz w:val="28"/>
          <w:szCs w:val="28"/>
          <w:lang w:eastAsia="ru-RU"/>
        </w:rPr>
        <w:t>Гюрюльдеукского</w:t>
      </w:r>
      <w:proofErr w:type="spellEnd"/>
      <w:r w:rsidR="00D90225" w:rsidRPr="002775C3">
        <w:rPr>
          <w:rFonts w:ascii="Times New Roman" w:eastAsia="Times New Roman" w:hAnsi="Times New Roman" w:cs="Times New Roman"/>
          <w:color w:val="000000"/>
          <w:kern w:val="2"/>
          <w:sz w:val="28"/>
          <w:szCs w:val="28"/>
          <w:lang w:eastAsia="ru-RU"/>
        </w:rPr>
        <w:t xml:space="preserve"> сельского поселения могут быть предусмотрены р</w:t>
      </w:r>
      <w:r w:rsidRPr="002775C3">
        <w:rPr>
          <w:rFonts w:ascii="Times New Roman" w:eastAsia="Times New Roman" w:hAnsi="Times New Roman" w:cs="Times New Roman"/>
          <w:color w:val="000000"/>
          <w:kern w:val="2"/>
          <w:sz w:val="28"/>
          <w:szCs w:val="28"/>
          <w:lang w:eastAsia="ru-RU"/>
        </w:rPr>
        <w:t>еквизиты правовых актов Совета</w:t>
      </w:r>
      <w:r w:rsidR="00D90225" w:rsidRPr="002775C3">
        <w:rPr>
          <w:rFonts w:ascii="Times New Roman" w:eastAsia="Times New Roman" w:hAnsi="Times New Roman" w:cs="Times New Roman"/>
          <w:color w:val="000000"/>
          <w:kern w:val="2"/>
          <w:sz w:val="28"/>
          <w:szCs w:val="28"/>
          <w:lang w:eastAsia="ru-RU"/>
        </w:rPr>
        <w:t xml:space="preserve"> депутатов </w:t>
      </w:r>
      <w:proofErr w:type="spellStart"/>
      <w:r w:rsidRPr="002775C3">
        <w:rPr>
          <w:rFonts w:ascii="Times New Roman" w:eastAsia="Times New Roman" w:hAnsi="Times New Roman" w:cs="Times New Roman"/>
          <w:color w:val="000000"/>
          <w:kern w:val="2"/>
          <w:sz w:val="28"/>
          <w:szCs w:val="28"/>
          <w:lang w:eastAsia="ru-RU"/>
        </w:rPr>
        <w:t>Гюрюльдеукского</w:t>
      </w:r>
      <w:proofErr w:type="spellEnd"/>
      <w:r w:rsidR="00D90225" w:rsidRPr="002775C3">
        <w:rPr>
          <w:rFonts w:ascii="Times New Roman" w:eastAsia="Times New Roman" w:hAnsi="Times New Roman" w:cs="Times New Roman"/>
          <w:color w:val="000000"/>
          <w:kern w:val="2"/>
          <w:sz w:val="28"/>
          <w:szCs w:val="28"/>
          <w:lang w:eastAsia="ru-RU"/>
        </w:rPr>
        <w:t xml:space="preserve"> сельского поселения, прав</w:t>
      </w:r>
      <w:r w:rsidRPr="002775C3">
        <w:rPr>
          <w:rFonts w:ascii="Times New Roman" w:eastAsia="Times New Roman" w:hAnsi="Times New Roman" w:cs="Times New Roman"/>
          <w:color w:val="000000"/>
          <w:kern w:val="2"/>
          <w:sz w:val="28"/>
          <w:szCs w:val="28"/>
          <w:lang w:eastAsia="ru-RU"/>
        </w:rPr>
        <w:t>овых актов председателя Совета</w:t>
      </w:r>
      <w:r w:rsidR="00D90225" w:rsidRPr="002775C3">
        <w:rPr>
          <w:rFonts w:ascii="Times New Roman" w:eastAsia="Times New Roman" w:hAnsi="Times New Roman" w:cs="Times New Roman"/>
          <w:color w:val="000000"/>
          <w:kern w:val="2"/>
          <w:sz w:val="28"/>
          <w:szCs w:val="28"/>
          <w:lang w:eastAsia="ru-RU"/>
        </w:rPr>
        <w:t xml:space="preserve"> депутатов - главы </w:t>
      </w:r>
      <w:proofErr w:type="spellStart"/>
      <w:r w:rsidRPr="002775C3">
        <w:rPr>
          <w:rFonts w:ascii="Times New Roman" w:eastAsia="Times New Roman" w:hAnsi="Times New Roman" w:cs="Times New Roman"/>
          <w:color w:val="000000"/>
          <w:kern w:val="2"/>
          <w:sz w:val="28"/>
          <w:szCs w:val="28"/>
          <w:lang w:eastAsia="ru-RU"/>
        </w:rPr>
        <w:t>Гюрюльдеукского</w:t>
      </w:r>
      <w:proofErr w:type="spellEnd"/>
      <w:r w:rsidR="00D90225" w:rsidRPr="002775C3">
        <w:rPr>
          <w:rFonts w:ascii="Times New Roman" w:eastAsia="Times New Roman" w:hAnsi="Times New Roman" w:cs="Times New Roman"/>
          <w:color w:val="000000"/>
          <w:kern w:val="2"/>
          <w:sz w:val="28"/>
          <w:szCs w:val="28"/>
          <w:lang w:eastAsia="ru-RU"/>
        </w:rPr>
        <w:t xml:space="preserve"> сельского поселения, а также </w:t>
      </w:r>
      <w:r w:rsidR="00D90225" w:rsidRPr="002775C3">
        <w:rPr>
          <w:rFonts w:ascii="Times New Roman" w:eastAsia="Times New Roman" w:hAnsi="Times New Roman" w:cs="Times New Roman"/>
          <w:color w:val="000000"/>
          <w:sz w:val="28"/>
          <w:szCs w:val="28"/>
          <w:lang w:eastAsia="ru-RU"/>
        </w:rPr>
        <w:t>муниципальных правовых актов, принятых на местном референдуме (сходе граждан)</w:t>
      </w:r>
      <w:r w:rsidR="00D90225" w:rsidRPr="002775C3">
        <w:rPr>
          <w:rFonts w:ascii="Times New Roman" w:eastAsia="Times New Roman" w:hAnsi="Times New Roman" w:cs="Times New Roman"/>
          <w:color w:val="000000"/>
          <w:kern w:val="2"/>
          <w:sz w:val="28"/>
          <w:szCs w:val="28"/>
          <w:lang w:eastAsia="ru-RU"/>
        </w:rPr>
        <w:t>, в дополнение к реквизитам муниципальных правовых актов, предусмотренным пунктом 20 настоящего Положения.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D90225" w:rsidRPr="002775C3" w:rsidRDefault="00D90225" w:rsidP="00D90225">
      <w:pPr>
        <w:autoSpaceDE w:val="0"/>
        <w:autoSpaceDN w:val="0"/>
        <w:adjustRightInd w:val="0"/>
        <w:spacing w:after="0" w:line="240" w:lineRule="auto"/>
        <w:ind w:firstLine="709"/>
        <w:jc w:val="center"/>
        <w:rPr>
          <w:rFonts w:ascii="Times New Roman" w:eastAsia="Times New Roman" w:hAnsi="Times New Roman" w:cs="Times New Roman"/>
          <w:b/>
          <w:color w:val="000000"/>
          <w:kern w:val="2"/>
          <w:sz w:val="28"/>
          <w:szCs w:val="28"/>
          <w:lang w:eastAsia="ru-RU"/>
        </w:rPr>
      </w:pPr>
      <w:r w:rsidRPr="002775C3">
        <w:rPr>
          <w:rFonts w:ascii="Times New Roman" w:eastAsia="Times New Roman" w:hAnsi="Times New Roman" w:cs="Times New Roman"/>
          <w:b/>
          <w:color w:val="000000"/>
          <w:kern w:val="2"/>
          <w:sz w:val="28"/>
          <w:szCs w:val="28"/>
          <w:lang w:eastAsia="ru-RU"/>
        </w:rPr>
        <w:t xml:space="preserve">Глава 5. Учет, государственная регистрация, </w:t>
      </w:r>
    </w:p>
    <w:p w:rsidR="00D90225" w:rsidRPr="002775C3" w:rsidRDefault="00D90225" w:rsidP="00D90225">
      <w:pPr>
        <w:autoSpaceDE w:val="0"/>
        <w:autoSpaceDN w:val="0"/>
        <w:adjustRightInd w:val="0"/>
        <w:spacing w:after="0" w:line="240" w:lineRule="auto"/>
        <w:ind w:firstLine="709"/>
        <w:jc w:val="center"/>
        <w:rPr>
          <w:rFonts w:ascii="Times New Roman" w:eastAsia="Times New Roman" w:hAnsi="Times New Roman" w:cs="Times New Roman"/>
          <w:b/>
          <w:color w:val="000000"/>
          <w:kern w:val="2"/>
          <w:sz w:val="28"/>
          <w:szCs w:val="28"/>
          <w:lang w:eastAsia="ru-RU"/>
        </w:rPr>
      </w:pPr>
      <w:r w:rsidRPr="002775C3">
        <w:rPr>
          <w:rFonts w:ascii="Times New Roman" w:eastAsia="Times New Roman" w:hAnsi="Times New Roman" w:cs="Times New Roman"/>
          <w:b/>
          <w:color w:val="000000"/>
          <w:kern w:val="2"/>
          <w:sz w:val="28"/>
          <w:szCs w:val="28"/>
          <w:lang w:eastAsia="ru-RU"/>
        </w:rPr>
        <w:t>мониторинг муниципальных правовых актов</w:t>
      </w:r>
    </w:p>
    <w:p w:rsidR="00D90225" w:rsidRPr="002775C3" w:rsidRDefault="00D90225" w:rsidP="00D90225">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Порядок учета муниципальных правовых актов опре</w:t>
      </w:r>
      <w:r w:rsidR="003D340A" w:rsidRPr="002775C3">
        <w:rPr>
          <w:rFonts w:ascii="Times New Roman" w:eastAsia="Times New Roman" w:hAnsi="Times New Roman" w:cs="Times New Roman"/>
          <w:color w:val="000000"/>
          <w:kern w:val="2"/>
          <w:sz w:val="28"/>
          <w:szCs w:val="28"/>
          <w:lang w:eastAsia="ru-RU"/>
        </w:rPr>
        <w:t>деляется правовым актом Совета</w:t>
      </w:r>
      <w:r w:rsidRPr="002775C3">
        <w:rPr>
          <w:rFonts w:ascii="Times New Roman" w:eastAsia="Times New Roman" w:hAnsi="Times New Roman" w:cs="Times New Roman"/>
          <w:color w:val="000000"/>
          <w:kern w:val="2"/>
          <w:sz w:val="28"/>
          <w:szCs w:val="28"/>
          <w:lang w:eastAsia="ru-RU"/>
        </w:rPr>
        <w:t xml:space="preserve"> депутатов </w:t>
      </w:r>
      <w:proofErr w:type="spellStart"/>
      <w:r w:rsidR="003D340A" w:rsidRPr="002775C3">
        <w:rPr>
          <w:rFonts w:ascii="Times New Roman" w:eastAsia="Times New Roman" w:hAnsi="Times New Roman" w:cs="Times New Roman"/>
          <w:color w:val="000000"/>
          <w:kern w:val="2"/>
          <w:sz w:val="28"/>
          <w:szCs w:val="28"/>
          <w:lang w:eastAsia="ru-RU"/>
        </w:rPr>
        <w:t>Гюрюльдеукского</w:t>
      </w:r>
      <w:proofErr w:type="spellEnd"/>
      <w:r w:rsidRPr="002775C3">
        <w:rPr>
          <w:rFonts w:ascii="Times New Roman" w:eastAsia="Times New Roman" w:hAnsi="Times New Roman" w:cs="Times New Roman"/>
          <w:color w:val="000000"/>
          <w:kern w:val="2"/>
          <w:sz w:val="28"/>
          <w:szCs w:val="28"/>
          <w:lang w:eastAsia="ru-RU"/>
        </w:rPr>
        <w:t xml:space="preserve"> сельского поселения.</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2775C3">
        <w:rPr>
          <w:rFonts w:ascii="Times New Roman" w:eastAsia="Times New Roman" w:hAnsi="Times New Roman" w:cs="Times New Roman"/>
          <w:color w:val="000000"/>
          <w:kern w:val="2"/>
          <w:sz w:val="28"/>
          <w:szCs w:val="28"/>
          <w:lang w:eastAsia="ru-RU"/>
        </w:rPr>
        <w:t>24. Нормативные муниципальные правовые акты в соответствии со статьей 43</w:t>
      </w:r>
      <w:r w:rsidRPr="002775C3">
        <w:rPr>
          <w:rFonts w:ascii="Times New Roman" w:eastAsia="Times New Roman" w:hAnsi="Times New Roman" w:cs="Times New Roman"/>
          <w:color w:val="000000"/>
          <w:kern w:val="2"/>
          <w:sz w:val="28"/>
          <w:szCs w:val="28"/>
          <w:vertAlign w:val="superscript"/>
          <w:lang w:eastAsia="ru-RU"/>
        </w:rPr>
        <w:t>1</w:t>
      </w:r>
      <w:r w:rsidRPr="002775C3">
        <w:rPr>
          <w:rFonts w:ascii="Times New Roman" w:eastAsia="Times New Roman" w:hAnsi="Times New Roman" w:cs="Times New Roman"/>
          <w:color w:val="000000"/>
          <w:kern w:val="2"/>
          <w:sz w:val="28"/>
          <w:szCs w:val="28"/>
          <w:lang w:eastAsia="ru-RU"/>
        </w:rPr>
        <w:t xml:space="preserve"> Федерального закона </w:t>
      </w:r>
      <w:r w:rsidRPr="002775C3">
        <w:rPr>
          <w:rFonts w:ascii="Times New Roman" w:eastAsia="Times New Roman" w:hAnsi="Times New Roman" w:cs="Times New Roman"/>
          <w:color w:val="000000"/>
          <w:sz w:val="28"/>
          <w:szCs w:val="28"/>
          <w:lang w:eastAsia="ru-RU"/>
        </w:rPr>
        <w:t xml:space="preserve">от 6 октября 2003 года № 131-ФЗ «Об общих принципах организации местного самоуправления в Российской Федерации» </w:t>
      </w:r>
      <w:r w:rsidRPr="002775C3">
        <w:rPr>
          <w:rFonts w:ascii="Times New Roman" w:eastAsia="Times New Roman" w:hAnsi="Times New Roman" w:cs="Times New Roman"/>
          <w:color w:val="000000"/>
          <w:kern w:val="2"/>
          <w:sz w:val="28"/>
          <w:szCs w:val="28"/>
          <w:lang w:eastAsia="ru-RU"/>
        </w:rPr>
        <w:t xml:space="preserve">подлежат направлению в уполномоченный исполнительный орган государственной власти </w:t>
      </w:r>
      <w:r w:rsidR="003D340A" w:rsidRPr="002775C3">
        <w:rPr>
          <w:rFonts w:ascii="Times New Roman" w:eastAsia="Times New Roman" w:hAnsi="Times New Roman" w:cs="Times New Roman"/>
          <w:color w:val="000000"/>
          <w:kern w:val="2"/>
          <w:sz w:val="28"/>
          <w:szCs w:val="28"/>
          <w:lang w:eastAsia="ru-RU"/>
        </w:rPr>
        <w:t>Карачаево-Черкесской Республики</w:t>
      </w:r>
      <w:r w:rsidRPr="002775C3">
        <w:rPr>
          <w:rFonts w:ascii="Times New Roman" w:eastAsia="Times New Roman" w:hAnsi="Times New Roman" w:cs="Times New Roman"/>
          <w:color w:val="000000"/>
          <w:kern w:val="2"/>
          <w:sz w:val="28"/>
          <w:szCs w:val="28"/>
          <w:lang w:eastAsia="ru-RU"/>
        </w:rPr>
        <w:t>.</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775C3">
        <w:rPr>
          <w:rFonts w:ascii="Times New Roman" w:eastAsia="Times New Roman" w:hAnsi="Times New Roman" w:cs="Times New Roman"/>
          <w:color w:val="000000"/>
          <w:kern w:val="2"/>
          <w:sz w:val="28"/>
          <w:szCs w:val="28"/>
          <w:lang w:eastAsia="ru-RU"/>
        </w:rPr>
        <w:t xml:space="preserve">Порядок организации работы органов местного самоуправления по представлению муниципальных правовых актов и дополнительных сведений </w:t>
      </w:r>
      <w:r w:rsidRPr="002775C3">
        <w:rPr>
          <w:rFonts w:ascii="Times New Roman" w:eastAsia="Times New Roman" w:hAnsi="Times New Roman" w:cs="Times New Roman"/>
          <w:color w:val="000000"/>
          <w:kern w:val="2"/>
          <w:sz w:val="28"/>
          <w:szCs w:val="28"/>
          <w:lang w:eastAsia="ru-RU"/>
        </w:rPr>
        <w:lastRenderedPageBreak/>
        <w:t xml:space="preserve">к ним в регистр муниципальных нормативных правовых актов </w:t>
      </w:r>
      <w:r w:rsidR="003D340A" w:rsidRPr="002775C3">
        <w:rPr>
          <w:rFonts w:ascii="Times New Roman" w:eastAsia="Times New Roman" w:hAnsi="Times New Roman" w:cs="Times New Roman"/>
          <w:color w:val="000000"/>
          <w:kern w:val="2"/>
          <w:sz w:val="28"/>
          <w:szCs w:val="28"/>
          <w:lang w:eastAsia="ru-RU"/>
        </w:rPr>
        <w:t xml:space="preserve">Карачаево-Черкесской Республики </w:t>
      </w:r>
      <w:r w:rsidRPr="002775C3">
        <w:rPr>
          <w:rFonts w:ascii="Times New Roman" w:eastAsia="Times New Roman" w:hAnsi="Times New Roman" w:cs="Times New Roman"/>
          <w:color w:val="000000"/>
          <w:kern w:val="2"/>
          <w:sz w:val="28"/>
          <w:szCs w:val="28"/>
          <w:lang w:eastAsia="ru-RU"/>
        </w:rPr>
        <w:t>утверждается правовым актом Гл</w:t>
      </w:r>
      <w:r w:rsidRPr="002775C3">
        <w:rPr>
          <w:rFonts w:ascii="Times New Roman" w:eastAsia="Times New Roman" w:hAnsi="Times New Roman" w:cs="Times New Roman"/>
          <w:kern w:val="2"/>
          <w:sz w:val="28"/>
          <w:szCs w:val="28"/>
          <w:lang w:eastAsia="ru-RU"/>
        </w:rPr>
        <w:t>авы.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775C3">
        <w:rPr>
          <w:rFonts w:ascii="Times New Roman" w:eastAsia="Times New Roman" w:hAnsi="Times New Roman" w:cs="Times New Roman"/>
          <w:kern w:val="2"/>
          <w:sz w:val="28"/>
          <w:szCs w:val="28"/>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775C3">
        <w:rPr>
          <w:rFonts w:ascii="Times New Roman" w:eastAsia="Times New Roman" w:hAnsi="Times New Roman" w:cs="Times New Roman"/>
          <w:kern w:val="2"/>
          <w:sz w:val="28"/>
          <w:szCs w:val="28"/>
          <w:lang w:eastAsia="ru-RU"/>
        </w:rPr>
        <w:t xml:space="preserve">Порядок организации </w:t>
      </w:r>
      <w:r w:rsidRPr="002775C3">
        <w:rPr>
          <w:rFonts w:ascii="Times New Roman" w:eastAsia="Times New Roman" w:hAnsi="Times New Roman" w:cs="Times New Roman"/>
          <w:color w:val="000000"/>
          <w:kern w:val="2"/>
          <w:sz w:val="28"/>
          <w:szCs w:val="28"/>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2775C3">
        <w:rPr>
          <w:rFonts w:ascii="Times New Roman" w:eastAsia="Times New Roman" w:hAnsi="Times New Roman" w:cs="Times New Roman"/>
          <w:kern w:val="2"/>
          <w:sz w:val="28"/>
          <w:szCs w:val="28"/>
          <w:lang w:eastAsia="ru-RU"/>
        </w:rPr>
        <w:t>авы.</w:t>
      </w:r>
    </w:p>
    <w:p w:rsidR="00D90225" w:rsidRPr="002775C3" w:rsidRDefault="00D90225" w:rsidP="00D9022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775C3">
        <w:rPr>
          <w:rFonts w:ascii="Times New Roman" w:eastAsia="Times New Roman" w:hAnsi="Times New Roman" w:cs="Times New Roman"/>
          <w:kern w:val="2"/>
          <w:sz w:val="28"/>
          <w:szCs w:val="28"/>
          <w:lang w:eastAsia="ru-RU"/>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w:t>
      </w:r>
      <w:r w:rsidR="003D340A" w:rsidRPr="002775C3">
        <w:rPr>
          <w:rFonts w:ascii="Times New Roman" w:eastAsia="Times New Roman" w:hAnsi="Times New Roman" w:cs="Times New Roman"/>
          <w:color w:val="000000"/>
          <w:kern w:val="2"/>
          <w:sz w:val="28"/>
          <w:szCs w:val="28"/>
          <w:lang w:eastAsia="ru-RU"/>
        </w:rPr>
        <w:t>Карачаево-Черкесской Республики</w:t>
      </w:r>
      <w:r w:rsidR="003D340A" w:rsidRPr="002775C3">
        <w:rPr>
          <w:rFonts w:ascii="Times New Roman" w:eastAsia="Times New Roman" w:hAnsi="Times New Roman" w:cs="Times New Roman"/>
          <w:kern w:val="2"/>
          <w:sz w:val="28"/>
          <w:szCs w:val="28"/>
          <w:lang w:eastAsia="ru-RU"/>
        </w:rPr>
        <w:t xml:space="preserve"> </w:t>
      </w:r>
      <w:r w:rsidRPr="002775C3">
        <w:rPr>
          <w:rFonts w:ascii="Times New Roman" w:eastAsia="Times New Roman" w:hAnsi="Times New Roman" w:cs="Times New Roman"/>
          <w:kern w:val="2"/>
          <w:sz w:val="28"/>
          <w:szCs w:val="28"/>
          <w:lang w:eastAsia="ru-RU"/>
        </w:rPr>
        <w:t xml:space="preserve">и иным правовым актам </w:t>
      </w:r>
      <w:r w:rsidR="003D340A" w:rsidRPr="002775C3">
        <w:rPr>
          <w:rFonts w:ascii="Times New Roman" w:eastAsia="Times New Roman" w:hAnsi="Times New Roman" w:cs="Times New Roman"/>
          <w:color w:val="000000"/>
          <w:kern w:val="2"/>
          <w:sz w:val="28"/>
          <w:szCs w:val="28"/>
          <w:lang w:eastAsia="ru-RU"/>
        </w:rPr>
        <w:t>Карачаево-Черкесской Республики</w:t>
      </w:r>
      <w:r w:rsidRPr="002775C3">
        <w:rPr>
          <w:rFonts w:ascii="Times New Roman" w:eastAsia="Times New Roman" w:hAnsi="Times New Roman" w:cs="Times New Roman"/>
          <w:kern w:val="2"/>
          <w:sz w:val="28"/>
          <w:szCs w:val="28"/>
          <w:lang w:eastAsia="ru-RU"/>
        </w:rPr>
        <w:t>, Уставу и иным муниципальным правовым актам, имеющим более высокую юридическую силу.</w:t>
      </w:r>
    </w:p>
    <w:p w:rsidR="00B13893" w:rsidRDefault="00D90225" w:rsidP="00D90225">
      <w:pPr>
        <w:rPr>
          <w:rFonts w:ascii="Times New Roman" w:eastAsia="Times New Roman" w:hAnsi="Times New Roman" w:cs="Times New Roman"/>
          <w:kern w:val="2"/>
          <w:sz w:val="28"/>
          <w:szCs w:val="28"/>
          <w:lang w:eastAsia="ru-RU"/>
        </w:rPr>
      </w:pPr>
      <w:r w:rsidRPr="002775C3">
        <w:rPr>
          <w:rFonts w:ascii="Times New Roman" w:eastAsia="Times New Roman" w:hAnsi="Times New Roman" w:cs="Times New Roman"/>
          <w:kern w:val="2"/>
          <w:sz w:val="28"/>
          <w:szCs w:val="28"/>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w:t>
      </w:r>
      <w:r w:rsidR="003D340A" w:rsidRPr="002775C3">
        <w:rPr>
          <w:rFonts w:ascii="Times New Roman" w:eastAsia="Times New Roman" w:hAnsi="Times New Roman" w:cs="Times New Roman"/>
          <w:kern w:val="2"/>
          <w:sz w:val="28"/>
          <w:szCs w:val="28"/>
          <w:lang w:eastAsia="ru-RU"/>
        </w:rPr>
        <w:t>деляется правовым актом Совета</w:t>
      </w:r>
      <w:r w:rsidRPr="002775C3">
        <w:rPr>
          <w:rFonts w:ascii="Times New Roman" w:eastAsia="Times New Roman" w:hAnsi="Times New Roman" w:cs="Times New Roman"/>
          <w:kern w:val="2"/>
          <w:sz w:val="28"/>
          <w:szCs w:val="28"/>
          <w:lang w:eastAsia="ru-RU"/>
        </w:rPr>
        <w:t xml:space="preserve"> депутатов </w:t>
      </w:r>
      <w:proofErr w:type="spellStart"/>
      <w:r w:rsidR="003D340A" w:rsidRPr="002775C3">
        <w:rPr>
          <w:rFonts w:ascii="Times New Roman" w:eastAsia="Times New Roman" w:hAnsi="Times New Roman" w:cs="Times New Roman"/>
          <w:kern w:val="2"/>
          <w:sz w:val="28"/>
          <w:szCs w:val="28"/>
          <w:lang w:eastAsia="ru-RU"/>
        </w:rPr>
        <w:t>Гюрюльдеукского</w:t>
      </w:r>
      <w:proofErr w:type="spellEnd"/>
      <w:r w:rsidRPr="002775C3">
        <w:rPr>
          <w:rFonts w:ascii="Times New Roman" w:eastAsia="Times New Roman" w:hAnsi="Times New Roman" w:cs="Times New Roman"/>
          <w:kern w:val="2"/>
          <w:sz w:val="28"/>
          <w:szCs w:val="28"/>
          <w:lang w:eastAsia="ru-RU"/>
        </w:rPr>
        <w:t xml:space="preserve"> сельского поселения</w:t>
      </w: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P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Pr="00EC1260" w:rsidRDefault="00EC1260" w:rsidP="00EC1260">
      <w:pPr>
        <w:tabs>
          <w:tab w:val="left" w:pos="2670"/>
        </w:tabs>
        <w:suppressAutoHyphens/>
        <w:spacing w:after="0" w:line="240" w:lineRule="auto"/>
        <w:rPr>
          <w:rFonts w:ascii="Times New Roman" w:eastAsia="Times New Roman" w:hAnsi="Times New Roman" w:cs="Times New Roman"/>
          <w:sz w:val="28"/>
          <w:szCs w:val="28"/>
          <w:lang w:eastAsia="ru-RU"/>
        </w:rPr>
      </w:pPr>
    </w:p>
    <w:p w:rsidR="00EC1260" w:rsidRPr="00EC1260" w:rsidRDefault="00EC1260" w:rsidP="00EC1260">
      <w:pPr>
        <w:tabs>
          <w:tab w:val="left" w:pos="2670"/>
        </w:tabs>
        <w:suppressAutoHyphens/>
        <w:spacing w:after="0" w:line="240" w:lineRule="auto"/>
        <w:rPr>
          <w:rFonts w:ascii="Times New Roman" w:eastAsia="Times New Roman" w:hAnsi="Times New Roman" w:cs="Times New Roman"/>
          <w:sz w:val="28"/>
          <w:szCs w:val="28"/>
          <w:lang w:eastAsia="ru-RU"/>
        </w:rPr>
      </w:pPr>
      <w:r w:rsidRPr="00EC1260">
        <w:rPr>
          <w:rFonts w:ascii="Times New Roman" w:eastAsia="Times New Roman" w:hAnsi="Times New Roman" w:cs="Times New Roman"/>
          <w:sz w:val="28"/>
          <w:szCs w:val="28"/>
          <w:lang w:eastAsia="ru-RU"/>
        </w:rPr>
        <w:t xml:space="preserve">                                                        ЗАКЛЮЧЕНИЕ</w:t>
      </w:r>
    </w:p>
    <w:p w:rsidR="00EC1260" w:rsidRPr="00EC1260" w:rsidRDefault="00EC1260" w:rsidP="00EC1260">
      <w:pPr>
        <w:tabs>
          <w:tab w:val="left" w:pos="2670"/>
        </w:tabs>
        <w:spacing w:after="0" w:line="240" w:lineRule="auto"/>
        <w:rPr>
          <w:rFonts w:ascii="Times New Roman" w:eastAsia="Times New Roman" w:hAnsi="Times New Roman" w:cs="Times New Roman"/>
          <w:sz w:val="28"/>
          <w:szCs w:val="28"/>
          <w:lang w:eastAsia="ru-RU"/>
        </w:rPr>
      </w:pPr>
    </w:p>
    <w:p w:rsidR="00EC1260" w:rsidRPr="00EC1260" w:rsidRDefault="00EC1260" w:rsidP="007B79E9">
      <w:pPr>
        <w:autoSpaceDE w:val="0"/>
        <w:autoSpaceDN w:val="0"/>
        <w:adjustRightInd w:val="0"/>
        <w:spacing w:after="0" w:line="228" w:lineRule="auto"/>
        <w:rPr>
          <w:rFonts w:ascii="Times New Roman" w:eastAsia="Times New Roman" w:hAnsi="Times New Roman" w:cs="Times New Roman"/>
          <w:color w:val="000000"/>
          <w:sz w:val="28"/>
          <w:szCs w:val="28"/>
          <w:lang w:eastAsia="ru-RU"/>
        </w:rPr>
      </w:pPr>
      <w:r w:rsidRPr="00EC1260">
        <w:rPr>
          <w:rFonts w:ascii="Times New Roman" w:eastAsia="Times New Roman" w:hAnsi="Times New Roman" w:cs="Times New Roman"/>
          <w:sz w:val="28"/>
          <w:szCs w:val="28"/>
          <w:lang w:eastAsia="ru-RU"/>
        </w:rPr>
        <w:t>по результатам проведения антикоррупционной экспертизы  пр</w:t>
      </w:r>
      <w:r w:rsidR="000F3C01">
        <w:rPr>
          <w:rFonts w:ascii="Times New Roman" w:eastAsia="Times New Roman" w:hAnsi="Times New Roman" w:cs="Times New Roman"/>
          <w:sz w:val="28"/>
          <w:szCs w:val="28"/>
          <w:lang w:eastAsia="ru-RU"/>
        </w:rPr>
        <w:t>инятого</w:t>
      </w:r>
      <w:r w:rsidRPr="00EC1260">
        <w:rPr>
          <w:rFonts w:ascii="Times New Roman" w:eastAsia="Times New Roman" w:hAnsi="Times New Roman" w:cs="Times New Roman"/>
          <w:sz w:val="28"/>
          <w:szCs w:val="28"/>
          <w:lang w:eastAsia="ru-RU"/>
        </w:rPr>
        <w:t xml:space="preserve"> решения Совета </w:t>
      </w:r>
      <w:proofErr w:type="spellStart"/>
      <w:r w:rsidRPr="00EC1260">
        <w:rPr>
          <w:rFonts w:ascii="Times New Roman" w:eastAsia="Times New Roman" w:hAnsi="Times New Roman" w:cs="Times New Roman"/>
          <w:sz w:val="28"/>
          <w:szCs w:val="28"/>
          <w:lang w:eastAsia="ru-RU"/>
        </w:rPr>
        <w:t>Гюрюльдеукского</w:t>
      </w:r>
      <w:proofErr w:type="spellEnd"/>
      <w:r w:rsidRPr="00EC1260">
        <w:rPr>
          <w:rFonts w:ascii="Times New Roman" w:eastAsia="Times New Roman" w:hAnsi="Times New Roman" w:cs="Times New Roman"/>
          <w:sz w:val="28"/>
          <w:szCs w:val="28"/>
          <w:lang w:eastAsia="ru-RU"/>
        </w:rPr>
        <w:t xml:space="preserve"> сельского поселения </w:t>
      </w:r>
      <w:r w:rsidRPr="00EC1260">
        <w:rPr>
          <w:rFonts w:ascii="Times New Roman" w:eastAsia="Times New Roman" w:hAnsi="Times New Roman" w:cs="Times New Roman"/>
          <w:bCs/>
          <w:color w:val="000000"/>
          <w:sz w:val="28"/>
          <w:szCs w:val="28"/>
          <w:lang w:eastAsia="ru-RU"/>
        </w:rPr>
        <w:t xml:space="preserve"> </w:t>
      </w:r>
      <w:r w:rsidR="000F3C01">
        <w:rPr>
          <w:rFonts w:ascii="Times New Roman" w:eastAsia="Times New Roman" w:hAnsi="Times New Roman" w:cs="Times New Roman"/>
          <w:bCs/>
          <w:color w:val="000000"/>
          <w:sz w:val="28"/>
          <w:szCs w:val="28"/>
          <w:lang w:eastAsia="ru-RU"/>
        </w:rPr>
        <w:t>от 29.05.2019 №51</w:t>
      </w:r>
      <w:r w:rsidRPr="00EC1260">
        <w:rPr>
          <w:rFonts w:ascii="Times New Roman" w:eastAsia="Times New Roman" w:hAnsi="Times New Roman" w:cs="Times New Roman"/>
          <w:bCs/>
          <w:color w:val="000000"/>
          <w:sz w:val="28"/>
          <w:szCs w:val="28"/>
          <w:lang w:eastAsia="ru-RU"/>
        </w:rPr>
        <w:t>«</w:t>
      </w:r>
      <w:r w:rsidR="007B79E9" w:rsidRPr="007B79E9">
        <w:rPr>
          <w:rFonts w:ascii="Times New Roman" w:eastAsia="Times New Roman" w:hAnsi="Times New Roman" w:cs="Times New Roman"/>
          <w:color w:val="000000"/>
          <w:sz w:val="28"/>
          <w:szCs w:val="28"/>
          <w:lang w:eastAsia="ru-RU"/>
        </w:rPr>
        <w:t>Об утверждении Положения «О системе   м</w:t>
      </w:r>
      <w:r w:rsidR="000F3C01">
        <w:rPr>
          <w:rFonts w:ascii="Times New Roman" w:eastAsia="Times New Roman" w:hAnsi="Times New Roman" w:cs="Times New Roman"/>
          <w:color w:val="000000"/>
          <w:sz w:val="28"/>
          <w:szCs w:val="28"/>
          <w:lang w:eastAsia="ru-RU"/>
        </w:rPr>
        <w:t xml:space="preserve">униципальных правовых актов  </w:t>
      </w:r>
      <w:proofErr w:type="spellStart"/>
      <w:r w:rsidR="007B79E9" w:rsidRPr="007B79E9">
        <w:rPr>
          <w:rFonts w:ascii="Times New Roman" w:eastAsia="Times New Roman" w:hAnsi="Times New Roman" w:cs="Times New Roman"/>
          <w:color w:val="000000"/>
          <w:sz w:val="28"/>
          <w:szCs w:val="28"/>
          <w:lang w:eastAsia="ru-RU"/>
        </w:rPr>
        <w:t>Гюрюльдеукского</w:t>
      </w:r>
      <w:proofErr w:type="spellEnd"/>
      <w:r w:rsidR="007B79E9" w:rsidRPr="007B79E9">
        <w:rPr>
          <w:rFonts w:ascii="Times New Roman" w:eastAsia="Times New Roman" w:hAnsi="Times New Roman" w:cs="Times New Roman"/>
          <w:color w:val="000000"/>
          <w:sz w:val="28"/>
          <w:szCs w:val="28"/>
          <w:lang w:eastAsia="ru-RU"/>
        </w:rPr>
        <w:t xml:space="preserve"> сельского поселения</w:t>
      </w:r>
      <w:r w:rsidRPr="00EC1260">
        <w:rPr>
          <w:rFonts w:ascii="Times New Roman" w:eastAsia="Times New Roman" w:hAnsi="Times New Roman" w:cs="Times New Roman"/>
          <w:bCs/>
          <w:color w:val="000000"/>
          <w:sz w:val="28"/>
          <w:szCs w:val="28"/>
          <w:lang w:eastAsia="ru-RU"/>
        </w:rPr>
        <w:t>»</w:t>
      </w:r>
    </w:p>
    <w:p w:rsidR="00EC1260" w:rsidRPr="00EC1260" w:rsidRDefault="00EC1260" w:rsidP="00EC1260">
      <w:pPr>
        <w:suppressAutoHyphens/>
        <w:spacing w:after="0"/>
        <w:ind w:right="567"/>
        <w:rPr>
          <w:rFonts w:ascii="Times New Roman" w:eastAsia="Times New Roman" w:hAnsi="Times New Roman" w:cs="Times New Roman"/>
          <w:sz w:val="28"/>
          <w:szCs w:val="28"/>
          <w:lang w:eastAsia="ru-RU"/>
        </w:rPr>
      </w:pPr>
    </w:p>
    <w:p w:rsidR="007B79E9" w:rsidRPr="00EC1260" w:rsidRDefault="00EC1260" w:rsidP="007B79E9">
      <w:pPr>
        <w:autoSpaceDE w:val="0"/>
        <w:autoSpaceDN w:val="0"/>
        <w:adjustRightInd w:val="0"/>
        <w:spacing w:after="0" w:line="228" w:lineRule="auto"/>
        <w:rPr>
          <w:rFonts w:ascii="Times New Roman" w:eastAsia="Times New Roman" w:hAnsi="Times New Roman" w:cs="Times New Roman"/>
          <w:color w:val="000000"/>
          <w:sz w:val="28"/>
          <w:szCs w:val="28"/>
          <w:lang w:eastAsia="ru-RU"/>
        </w:rPr>
      </w:pPr>
      <w:r w:rsidRPr="00EC1260">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Pr="00EC1260">
        <w:rPr>
          <w:rFonts w:ascii="Times New Roman" w:eastAsia="Times New Roman" w:hAnsi="Times New Roman" w:cs="Times New Roman"/>
          <w:sz w:val="28"/>
          <w:szCs w:val="28"/>
          <w:lang w:eastAsia="ru-RU"/>
        </w:rPr>
        <w:t>Гюрюльдеукского</w:t>
      </w:r>
      <w:proofErr w:type="spellEnd"/>
      <w:r w:rsidRPr="00EC1260">
        <w:rPr>
          <w:rFonts w:ascii="Times New Roman" w:eastAsia="Times New Roman" w:hAnsi="Times New Roman" w:cs="Times New Roman"/>
          <w:sz w:val="28"/>
          <w:szCs w:val="28"/>
          <w:lang w:eastAsia="ru-RU"/>
        </w:rPr>
        <w:t xml:space="preserve"> сельского поселения  проведена  </w:t>
      </w:r>
      <w:proofErr w:type="spellStart"/>
      <w:r w:rsidRPr="00EC1260">
        <w:rPr>
          <w:rFonts w:ascii="Times New Roman" w:eastAsia="Times New Roman" w:hAnsi="Times New Roman" w:cs="Times New Roman"/>
          <w:sz w:val="28"/>
          <w:szCs w:val="28"/>
          <w:lang w:eastAsia="ru-RU"/>
        </w:rPr>
        <w:t>антикоррупционнная</w:t>
      </w:r>
      <w:proofErr w:type="spellEnd"/>
      <w:r w:rsidRPr="00EC1260">
        <w:rPr>
          <w:rFonts w:ascii="Times New Roman" w:eastAsia="Times New Roman" w:hAnsi="Times New Roman" w:cs="Times New Roman"/>
          <w:sz w:val="28"/>
          <w:szCs w:val="28"/>
          <w:lang w:eastAsia="ru-RU"/>
        </w:rPr>
        <w:t xml:space="preserve">  экспертиза  пр</w:t>
      </w:r>
      <w:r w:rsidR="000F3C01">
        <w:rPr>
          <w:rFonts w:ascii="Times New Roman" w:eastAsia="Times New Roman" w:hAnsi="Times New Roman" w:cs="Times New Roman"/>
          <w:sz w:val="28"/>
          <w:szCs w:val="28"/>
          <w:lang w:eastAsia="ru-RU"/>
        </w:rPr>
        <w:t>инятого</w:t>
      </w:r>
      <w:r w:rsidRPr="00EC1260">
        <w:rPr>
          <w:rFonts w:ascii="Times New Roman" w:eastAsia="Times New Roman" w:hAnsi="Times New Roman" w:cs="Times New Roman"/>
          <w:sz w:val="28"/>
          <w:szCs w:val="28"/>
          <w:lang w:eastAsia="ru-RU"/>
        </w:rPr>
        <w:t xml:space="preserve"> решения Совета   </w:t>
      </w:r>
      <w:proofErr w:type="spellStart"/>
      <w:r w:rsidRPr="00EC1260">
        <w:rPr>
          <w:rFonts w:ascii="Times New Roman" w:eastAsia="Times New Roman" w:hAnsi="Times New Roman" w:cs="Times New Roman"/>
          <w:sz w:val="28"/>
          <w:szCs w:val="28"/>
          <w:lang w:eastAsia="ru-RU"/>
        </w:rPr>
        <w:t>Гюрюльдеукского</w:t>
      </w:r>
      <w:proofErr w:type="spellEnd"/>
      <w:r w:rsidRPr="00EC1260">
        <w:rPr>
          <w:rFonts w:ascii="Times New Roman" w:eastAsia="Times New Roman" w:hAnsi="Times New Roman" w:cs="Times New Roman"/>
          <w:sz w:val="28"/>
          <w:szCs w:val="28"/>
          <w:lang w:eastAsia="ru-RU"/>
        </w:rPr>
        <w:t xml:space="preserve">  сельского поселения</w:t>
      </w:r>
      <w:r w:rsidR="000F3C01">
        <w:rPr>
          <w:rFonts w:ascii="Times New Roman" w:eastAsia="Times New Roman" w:hAnsi="Times New Roman" w:cs="Times New Roman"/>
          <w:sz w:val="28"/>
          <w:szCs w:val="28"/>
          <w:lang w:eastAsia="ru-RU"/>
        </w:rPr>
        <w:t xml:space="preserve"> от 29.05.2019 №51</w:t>
      </w:r>
      <w:r w:rsidRPr="00EC1260">
        <w:rPr>
          <w:rFonts w:ascii="Times New Roman" w:eastAsia="Times New Roman" w:hAnsi="Times New Roman" w:cs="Times New Roman"/>
          <w:b/>
          <w:sz w:val="28"/>
          <w:szCs w:val="28"/>
          <w:lang w:eastAsia="ar-SA"/>
        </w:rPr>
        <w:t xml:space="preserve">  </w:t>
      </w:r>
      <w:r w:rsidR="007B79E9" w:rsidRPr="00EC1260">
        <w:rPr>
          <w:rFonts w:ascii="Times New Roman" w:eastAsia="Times New Roman" w:hAnsi="Times New Roman" w:cs="Times New Roman"/>
          <w:bCs/>
          <w:color w:val="000000"/>
          <w:sz w:val="28"/>
          <w:szCs w:val="28"/>
          <w:lang w:eastAsia="ru-RU"/>
        </w:rPr>
        <w:t>«</w:t>
      </w:r>
      <w:r w:rsidR="007B79E9" w:rsidRPr="007B79E9">
        <w:rPr>
          <w:rFonts w:ascii="Times New Roman" w:eastAsia="Times New Roman" w:hAnsi="Times New Roman" w:cs="Times New Roman"/>
          <w:color w:val="000000"/>
          <w:sz w:val="28"/>
          <w:szCs w:val="28"/>
          <w:lang w:eastAsia="ru-RU"/>
        </w:rPr>
        <w:t xml:space="preserve">Об утверждении Положения «О системе   муниципальных правовых актов                                                                </w:t>
      </w:r>
      <w:proofErr w:type="spellStart"/>
      <w:r w:rsidR="007B79E9" w:rsidRPr="007B79E9">
        <w:rPr>
          <w:rFonts w:ascii="Times New Roman" w:eastAsia="Times New Roman" w:hAnsi="Times New Roman" w:cs="Times New Roman"/>
          <w:color w:val="000000"/>
          <w:sz w:val="28"/>
          <w:szCs w:val="28"/>
          <w:lang w:eastAsia="ru-RU"/>
        </w:rPr>
        <w:t>Гюрюльдеукского</w:t>
      </w:r>
      <w:proofErr w:type="spellEnd"/>
      <w:r w:rsidR="007B79E9" w:rsidRPr="007B79E9">
        <w:rPr>
          <w:rFonts w:ascii="Times New Roman" w:eastAsia="Times New Roman" w:hAnsi="Times New Roman" w:cs="Times New Roman"/>
          <w:color w:val="000000"/>
          <w:sz w:val="28"/>
          <w:szCs w:val="28"/>
          <w:lang w:eastAsia="ru-RU"/>
        </w:rPr>
        <w:t xml:space="preserve"> сельского поселения</w:t>
      </w:r>
      <w:r w:rsidR="007B79E9" w:rsidRPr="00EC1260">
        <w:rPr>
          <w:rFonts w:ascii="Times New Roman" w:eastAsia="Times New Roman" w:hAnsi="Times New Roman" w:cs="Times New Roman"/>
          <w:bCs/>
          <w:color w:val="000000"/>
          <w:sz w:val="28"/>
          <w:szCs w:val="28"/>
          <w:lang w:eastAsia="ru-RU"/>
        </w:rPr>
        <w:t>»</w:t>
      </w:r>
    </w:p>
    <w:p w:rsidR="00EC1260" w:rsidRPr="00EC1260" w:rsidRDefault="00EC1260" w:rsidP="00EC1260">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EC1260" w:rsidRPr="00EC1260" w:rsidRDefault="00EC1260" w:rsidP="00EC1260">
      <w:pPr>
        <w:suppressAutoHyphens/>
        <w:spacing w:after="0"/>
        <w:ind w:right="567"/>
        <w:rPr>
          <w:rFonts w:ascii="Times New Roman" w:eastAsia="Times New Roman" w:hAnsi="Times New Roman" w:cs="Times New Roman"/>
          <w:color w:val="000000"/>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r w:rsidRPr="00EC1260">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w:t>
      </w:r>
      <w:r w:rsidR="007B79E9">
        <w:rPr>
          <w:rFonts w:ascii="Times New Roman" w:eastAsia="Times New Roman" w:hAnsi="Times New Roman" w:cs="Times New Roman"/>
          <w:sz w:val="28"/>
          <w:szCs w:val="28"/>
          <w:lang w:eastAsia="ru-RU"/>
        </w:rPr>
        <w:t>0</w:t>
      </w:r>
      <w:r w:rsidRPr="00EC1260">
        <w:rPr>
          <w:rFonts w:ascii="Times New Roman" w:eastAsia="Times New Roman" w:hAnsi="Times New Roman" w:cs="Times New Roman"/>
          <w:sz w:val="28"/>
          <w:szCs w:val="28"/>
          <w:lang w:eastAsia="ru-RU"/>
        </w:rPr>
        <w:t xml:space="preserve"> № 96, в рассматриваемом решении не выявлено.</w:t>
      </w:r>
    </w:p>
    <w:p w:rsidR="00EC1260" w:rsidRPr="00EC1260" w:rsidRDefault="00EC1260" w:rsidP="00EC1260">
      <w:pPr>
        <w:tabs>
          <w:tab w:val="left" w:pos="2670"/>
        </w:tabs>
        <w:spacing w:after="0" w:line="240" w:lineRule="auto"/>
        <w:rPr>
          <w:rFonts w:ascii="Times New Roman" w:eastAsia="Times New Roman" w:hAnsi="Times New Roman" w:cs="Times New Roman"/>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r w:rsidRPr="00EC1260">
        <w:rPr>
          <w:rFonts w:ascii="Times New Roman" w:eastAsia="Times New Roman" w:hAnsi="Times New Roman" w:cs="Times New Roman"/>
          <w:sz w:val="28"/>
          <w:szCs w:val="28"/>
          <w:lang w:eastAsia="ru-RU"/>
        </w:rPr>
        <w:t xml:space="preserve">Зам. главы администрации </w:t>
      </w:r>
      <w:proofErr w:type="spellStart"/>
      <w:r w:rsidRPr="00EC1260">
        <w:rPr>
          <w:rFonts w:ascii="Times New Roman" w:eastAsia="Times New Roman" w:hAnsi="Times New Roman" w:cs="Times New Roman"/>
          <w:sz w:val="28"/>
          <w:szCs w:val="28"/>
          <w:lang w:eastAsia="ru-RU"/>
        </w:rPr>
        <w:t>Гюрюльдеукского</w:t>
      </w:r>
      <w:proofErr w:type="spellEnd"/>
    </w:p>
    <w:p w:rsidR="00EC1260" w:rsidRPr="00EC1260" w:rsidRDefault="00EC1260" w:rsidP="00EC1260">
      <w:pPr>
        <w:spacing w:after="0" w:line="240" w:lineRule="auto"/>
        <w:rPr>
          <w:rFonts w:ascii="Times New Roman" w:eastAsia="Times New Roman" w:hAnsi="Times New Roman" w:cs="Times New Roman"/>
          <w:sz w:val="28"/>
          <w:szCs w:val="28"/>
          <w:lang w:eastAsia="ru-RU"/>
        </w:rPr>
      </w:pPr>
      <w:r w:rsidRPr="00EC1260">
        <w:rPr>
          <w:rFonts w:ascii="Times New Roman" w:eastAsia="Times New Roman" w:hAnsi="Times New Roman" w:cs="Times New Roman"/>
          <w:sz w:val="28"/>
          <w:szCs w:val="28"/>
          <w:lang w:eastAsia="ru-RU"/>
        </w:rPr>
        <w:t xml:space="preserve">сельского поселения                                                              </w:t>
      </w:r>
      <w:proofErr w:type="spellStart"/>
      <w:r w:rsidRPr="00EC1260">
        <w:rPr>
          <w:rFonts w:ascii="Times New Roman" w:eastAsia="Times New Roman" w:hAnsi="Times New Roman" w:cs="Times New Roman"/>
          <w:sz w:val="28"/>
          <w:szCs w:val="28"/>
          <w:lang w:eastAsia="ru-RU"/>
        </w:rPr>
        <w:t>М.А.Гербекова</w:t>
      </w:r>
      <w:proofErr w:type="spellEnd"/>
    </w:p>
    <w:p w:rsidR="00EC1260" w:rsidRPr="00EC1260" w:rsidRDefault="00EC1260" w:rsidP="00EC1260">
      <w:pPr>
        <w:spacing w:after="0" w:line="240" w:lineRule="auto"/>
        <w:rPr>
          <w:rFonts w:ascii="Times New Roman" w:eastAsia="Times New Roman" w:hAnsi="Times New Roman" w:cs="Times New Roman"/>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p>
    <w:p w:rsidR="00EC1260" w:rsidRPr="00EC1260" w:rsidRDefault="00EC1260" w:rsidP="00EC1260">
      <w:pPr>
        <w:spacing w:after="0" w:line="240" w:lineRule="auto"/>
        <w:rPr>
          <w:rFonts w:ascii="Times New Roman" w:eastAsia="Times New Roman" w:hAnsi="Times New Roman" w:cs="Times New Roman"/>
          <w:sz w:val="28"/>
          <w:szCs w:val="28"/>
          <w:lang w:eastAsia="ru-RU"/>
        </w:rPr>
      </w:pPr>
    </w:p>
    <w:p w:rsidR="00EC1260" w:rsidRPr="00EC1260" w:rsidRDefault="00DA44D3" w:rsidP="00EC12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C1260" w:rsidRPr="00EC1260">
        <w:rPr>
          <w:rFonts w:ascii="Times New Roman" w:eastAsia="Times New Roman" w:hAnsi="Times New Roman" w:cs="Times New Roman"/>
          <w:sz w:val="28"/>
          <w:szCs w:val="28"/>
          <w:lang w:eastAsia="ru-RU"/>
        </w:rPr>
        <w:t>.0</w:t>
      </w:r>
      <w:r w:rsidR="000F3C01">
        <w:rPr>
          <w:rFonts w:ascii="Times New Roman" w:eastAsia="Times New Roman" w:hAnsi="Times New Roman" w:cs="Times New Roman"/>
          <w:sz w:val="28"/>
          <w:szCs w:val="28"/>
          <w:lang w:eastAsia="ru-RU"/>
        </w:rPr>
        <w:t>6</w:t>
      </w:r>
      <w:r w:rsidR="00EC1260" w:rsidRPr="00EC1260">
        <w:rPr>
          <w:rFonts w:ascii="Times New Roman" w:eastAsia="Times New Roman" w:hAnsi="Times New Roman" w:cs="Times New Roman"/>
          <w:sz w:val="28"/>
          <w:szCs w:val="28"/>
          <w:lang w:eastAsia="ru-RU"/>
        </w:rPr>
        <w:t>. 2019г</w:t>
      </w:r>
    </w:p>
    <w:p w:rsidR="00EC1260" w:rsidRPr="00EC1260" w:rsidRDefault="00EC1260" w:rsidP="00EC126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C1260" w:rsidRPr="00EC1260" w:rsidRDefault="00EC1260" w:rsidP="00EC1260">
      <w:pPr>
        <w:rPr>
          <w:rFonts w:ascii="Calibri" w:eastAsia="Calibri" w:hAnsi="Calibri" w:cs="Times New Roman"/>
        </w:rPr>
      </w:pPr>
    </w:p>
    <w:p w:rsidR="00EC1260" w:rsidRP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P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Pr="00EC1260" w:rsidRDefault="00EC1260" w:rsidP="00EC12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Default="00EC1260" w:rsidP="00D90225">
      <w:pPr>
        <w:rPr>
          <w:rFonts w:ascii="Times New Roman" w:eastAsia="Times New Roman" w:hAnsi="Times New Roman" w:cs="Times New Roman"/>
          <w:kern w:val="2"/>
          <w:sz w:val="28"/>
          <w:szCs w:val="28"/>
          <w:lang w:eastAsia="ru-RU"/>
        </w:rPr>
      </w:pPr>
    </w:p>
    <w:p w:rsidR="00EC1260" w:rsidRPr="002775C3" w:rsidRDefault="00EC1260" w:rsidP="00D90225">
      <w:pPr>
        <w:rPr>
          <w:rFonts w:ascii="Times New Roman" w:hAnsi="Times New Roman" w:cs="Times New Roman"/>
          <w:sz w:val="28"/>
          <w:szCs w:val="28"/>
        </w:rPr>
      </w:pPr>
    </w:p>
    <w:sectPr w:rsidR="00EC1260" w:rsidRPr="00277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29A"/>
    <w:multiLevelType w:val="hybridMultilevel"/>
    <w:tmpl w:val="2140DC6A"/>
    <w:lvl w:ilvl="0" w:tplc="48E4D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7503745"/>
    <w:multiLevelType w:val="hybridMultilevel"/>
    <w:tmpl w:val="339E8546"/>
    <w:lvl w:ilvl="0" w:tplc="C696F890">
      <w:start w:val="1"/>
      <w:numFmt w:val="decimal"/>
      <w:lvlText w:val="%1."/>
      <w:lvlJc w:val="left"/>
      <w:pPr>
        <w:ind w:left="182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27"/>
    <w:rsid w:val="000F3C01"/>
    <w:rsid w:val="00163127"/>
    <w:rsid w:val="002775C3"/>
    <w:rsid w:val="003D340A"/>
    <w:rsid w:val="006D2EC3"/>
    <w:rsid w:val="007B79E9"/>
    <w:rsid w:val="00B13893"/>
    <w:rsid w:val="00D90225"/>
    <w:rsid w:val="00DA44D3"/>
    <w:rsid w:val="00EC1260"/>
    <w:rsid w:val="00F6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8</cp:revision>
  <dcterms:created xsi:type="dcterms:W3CDTF">2019-05-20T12:41:00Z</dcterms:created>
  <dcterms:modified xsi:type="dcterms:W3CDTF">2019-06-11T10:18:00Z</dcterms:modified>
</cp:coreProperties>
</file>