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43" w:rsidRPr="009A39FD" w:rsidRDefault="009A39FD" w:rsidP="009A39FD">
      <w:pPr>
        <w:tabs>
          <w:tab w:val="left" w:pos="2670"/>
        </w:tab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p>
    <w:p w:rsidR="00FA51A0" w:rsidRPr="00FA51A0" w:rsidRDefault="00FA51A0"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Pr="00F171EC" w:rsidRDefault="007C2306" w:rsidP="00FA51A0">
      <w:pPr>
        <w:suppressAutoHyphens/>
        <w:spacing w:after="0" w:line="240" w:lineRule="auto"/>
        <w:ind w:right="-1"/>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F171EC" w:rsidRPr="00FA51A0" w:rsidRDefault="00F171EC" w:rsidP="00F171EC">
      <w:pPr>
        <w:suppressAutoHyphens/>
        <w:spacing w:after="0" w:line="240" w:lineRule="auto"/>
        <w:ind w:right="-1"/>
        <w:jc w:val="center"/>
        <w:rPr>
          <w:rFonts w:ascii="Times New Roman" w:eastAsia="Times New Roman" w:hAnsi="Times New Roman" w:cs="Times New Roman"/>
          <w:sz w:val="28"/>
          <w:szCs w:val="28"/>
          <w:lang w:eastAsia="ar-SA"/>
        </w:rPr>
      </w:pPr>
    </w:p>
    <w:p w:rsidR="00F171EC" w:rsidRPr="00FA51A0" w:rsidRDefault="00F171EC" w:rsidP="00F171EC">
      <w:pPr>
        <w:widowControl w:val="0"/>
        <w:tabs>
          <w:tab w:val="left" w:pos="570"/>
          <w:tab w:val="center" w:pos="4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РОССИЙСКАЯ ФЕДЕРАЦИЯ</w:t>
      </w:r>
    </w:p>
    <w:p w:rsidR="00F171EC" w:rsidRPr="00FA51A0" w:rsidRDefault="00F171EC" w:rsidP="00F171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КАРАЧАЕВО-</w:t>
      </w:r>
      <w:proofErr w:type="gramStart"/>
      <w:r w:rsidRPr="00FA51A0">
        <w:rPr>
          <w:rFonts w:ascii="Times New Roman" w:eastAsia="Times New Roman" w:hAnsi="Times New Roman" w:cs="Times New Roman"/>
          <w:b/>
          <w:sz w:val="24"/>
          <w:szCs w:val="24"/>
          <w:lang w:eastAsia="ru-RU"/>
        </w:rPr>
        <w:t>ЧЕРКЕССКАЯ  РЕСПУБЛИКА</w:t>
      </w:r>
      <w:proofErr w:type="gramEnd"/>
    </w:p>
    <w:p w:rsidR="00F171EC" w:rsidRPr="00FA51A0" w:rsidRDefault="00F171EC" w:rsidP="00F171E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УСТЬ-ДЖЕГУТИНСКИЙ МУНИЦИПАЛЬНЫЙ РАЙОН</w:t>
      </w:r>
    </w:p>
    <w:p w:rsidR="00F171EC" w:rsidRPr="00FA51A0" w:rsidRDefault="00F171EC" w:rsidP="00F171E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АДМИНИСТРАЦИЯ ГЮРЮЛЬДЕУКСКОГО СЕЛЬСКОГО ПОСЕЛЕНИЯ</w:t>
      </w:r>
    </w:p>
    <w:p w:rsidR="00F171EC" w:rsidRPr="00FA51A0" w:rsidRDefault="00F171EC" w:rsidP="00F171EC">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A51A0">
        <w:rPr>
          <w:rFonts w:ascii="Times New Roman" w:eastAsia="Times New Roman" w:hAnsi="Times New Roman" w:cs="Times New Roman"/>
          <w:b/>
          <w:sz w:val="24"/>
          <w:szCs w:val="24"/>
          <w:lang w:eastAsia="ru-RU"/>
        </w:rPr>
        <w:t>ПОСТАНОВЛЕНИЕ</w:t>
      </w:r>
    </w:p>
    <w:p w:rsidR="00F171EC" w:rsidRPr="00FA51A0" w:rsidRDefault="00F171EC" w:rsidP="00F171E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 xml:space="preserve">                    </w:t>
      </w:r>
    </w:p>
    <w:p w:rsidR="004C6A33" w:rsidRDefault="001239BE" w:rsidP="00AF13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22</w:t>
      </w:r>
      <w:proofErr w:type="gram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03</w:t>
      </w:r>
      <w:r>
        <w:rPr>
          <w:rFonts w:ascii="Times New Roman" w:eastAsia="Times New Roman" w:hAnsi="Times New Roman" w:cs="Times New Roman"/>
          <w:sz w:val="28"/>
          <w:szCs w:val="28"/>
          <w:lang w:eastAsia="ru-RU"/>
        </w:rPr>
        <w:t xml:space="preserve">  </w:t>
      </w:r>
      <w:r w:rsidR="00F171EC">
        <w:rPr>
          <w:rFonts w:ascii="Times New Roman" w:eastAsia="Times New Roman" w:hAnsi="Times New Roman" w:cs="Times New Roman"/>
          <w:sz w:val="28"/>
          <w:szCs w:val="28"/>
          <w:lang w:eastAsia="ru-RU"/>
        </w:rPr>
        <w:t xml:space="preserve">  2021</w:t>
      </w:r>
      <w:r w:rsidR="00F171EC" w:rsidRPr="00FA51A0">
        <w:rPr>
          <w:rFonts w:ascii="Times New Roman" w:eastAsia="Times New Roman" w:hAnsi="Times New Roman" w:cs="Times New Roman"/>
          <w:sz w:val="28"/>
          <w:szCs w:val="28"/>
          <w:lang w:eastAsia="ru-RU"/>
        </w:rPr>
        <w:t xml:space="preserve">г.                   а. Гюрюльдеук                       </w:t>
      </w:r>
      <w:proofErr w:type="gramStart"/>
      <w:r w:rsidR="00F171EC" w:rsidRPr="00FA51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15</w:t>
      </w:r>
      <w:proofErr w:type="gramEnd"/>
    </w:p>
    <w:p w:rsidR="00AF1308" w:rsidRPr="00AF1308" w:rsidRDefault="00AF1308" w:rsidP="00AF13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C6A33" w:rsidRPr="007C2306" w:rsidRDefault="004C6A33" w:rsidP="00AF1308">
      <w:pPr>
        <w:tabs>
          <w:tab w:val="left" w:pos="8021"/>
          <w:tab w:val="left" w:leader="underscore" w:pos="9168"/>
        </w:tabs>
        <w:suppressAutoHyphens/>
        <w:autoSpaceDE w:val="0"/>
        <w:spacing w:before="77"/>
        <w:rPr>
          <w:rFonts w:ascii="Times New Roman" w:hAnsi="Times New Roman" w:cs="Times New Roman"/>
          <w:b/>
          <w:sz w:val="28"/>
          <w:szCs w:val="28"/>
        </w:rPr>
      </w:pPr>
      <w:r w:rsidRPr="00F171EC">
        <w:rPr>
          <w:rFonts w:ascii="Times New Roman" w:hAnsi="Times New Roman" w:cs="Times New Roman"/>
          <w:bCs/>
          <w:sz w:val="28"/>
          <w:szCs w:val="28"/>
          <w:lang w:eastAsia="ar-SA"/>
        </w:rPr>
        <w:t xml:space="preserve"> </w:t>
      </w:r>
      <w:r w:rsidRPr="007C2306">
        <w:rPr>
          <w:rFonts w:ascii="Times New Roman" w:hAnsi="Times New Roman" w:cs="Times New Roman"/>
          <w:b/>
          <w:sz w:val="28"/>
          <w:szCs w:val="28"/>
        </w:rPr>
        <w:t>Об утверждении Порядка осуществления контроля за соответствием расходов муниципальных служащих, их супругов и несовершеннолетних детей их доходам</w:t>
      </w:r>
    </w:p>
    <w:p w:rsidR="004C6A33" w:rsidRPr="00AF1308" w:rsidRDefault="004C6A33" w:rsidP="00AF1308">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 В соответствии с Федеральным законом от 31.07.2020 № 259-ФЗ «О цифровых финансовых активах, цифровой валюте и о внесении изменений в отдельные законодательные акты Российской Федерации», Федеральным законом от 03.12.2012 N 230-ФЗ "О контроле за соответствием расходов лиц, замещающих государственные должности, и иных лиц их доходам», в целях приведения НПА в соответствие </w:t>
      </w:r>
      <w:r w:rsidR="00AF1308">
        <w:rPr>
          <w:rFonts w:ascii="Times New Roman" w:hAnsi="Times New Roman" w:cs="Times New Roman"/>
          <w:sz w:val="28"/>
          <w:szCs w:val="28"/>
        </w:rPr>
        <w:t>с действующим законодательством</w:t>
      </w:r>
    </w:p>
    <w:p w:rsidR="004C6A33" w:rsidRPr="00AF1308" w:rsidRDefault="004C6A33" w:rsidP="004C6A33">
      <w:pPr>
        <w:rPr>
          <w:rFonts w:ascii="Times New Roman" w:hAnsi="Times New Roman" w:cs="Times New Roman"/>
          <w:b/>
          <w:caps/>
          <w:sz w:val="28"/>
          <w:szCs w:val="28"/>
        </w:rPr>
      </w:pPr>
      <w:r w:rsidRPr="00AF1308">
        <w:rPr>
          <w:rFonts w:ascii="Times New Roman" w:hAnsi="Times New Roman" w:cs="Times New Roman"/>
          <w:b/>
          <w:caps/>
          <w:sz w:val="28"/>
          <w:szCs w:val="28"/>
        </w:rPr>
        <w:t>ПостановляЮ:</w:t>
      </w:r>
    </w:p>
    <w:p w:rsidR="004C6A33" w:rsidRPr="00AF1308" w:rsidRDefault="004C6A33" w:rsidP="00AF1308">
      <w:pPr>
        <w:rPr>
          <w:rFonts w:ascii="Times New Roman" w:hAnsi="Times New Roman" w:cs="Times New Roman"/>
          <w:sz w:val="28"/>
          <w:szCs w:val="28"/>
        </w:rPr>
      </w:pPr>
      <w:r w:rsidRPr="00F171EC">
        <w:rPr>
          <w:rFonts w:ascii="Times New Roman" w:hAnsi="Times New Roman" w:cs="Times New Roman"/>
          <w:sz w:val="28"/>
          <w:szCs w:val="28"/>
        </w:rPr>
        <w:t xml:space="preserve">1. Утвердить прилагаемый </w:t>
      </w:r>
      <w:proofErr w:type="gramStart"/>
      <w:r w:rsidRPr="00F171EC">
        <w:rPr>
          <w:rFonts w:ascii="Times New Roman" w:hAnsi="Times New Roman" w:cs="Times New Roman"/>
          <w:sz w:val="28"/>
          <w:szCs w:val="28"/>
        </w:rPr>
        <w:t>Порядок  осуществления</w:t>
      </w:r>
      <w:proofErr w:type="gramEnd"/>
      <w:r w:rsidRPr="00F171EC">
        <w:rPr>
          <w:rFonts w:ascii="Times New Roman" w:hAnsi="Times New Roman" w:cs="Times New Roman"/>
          <w:sz w:val="28"/>
          <w:szCs w:val="28"/>
        </w:rPr>
        <w:t xml:space="preserve"> контроля за соответствием расходов муниципальных служащих, их супругов и несовершеннолетних детей их доходам,   (далее – Порядок).</w:t>
      </w:r>
      <w:r w:rsidR="00AF1308">
        <w:rPr>
          <w:rFonts w:ascii="Times New Roman" w:hAnsi="Times New Roman" w:cs="Times New Roman"/>
          <w:sz w:val="28"/>
          <w:szCs w:val="28"/>
        </w:rPr>
        <w:t xml:space="preserve">                                         </w:t>
      </w:r>
      <w:r w:rsidRPr="00F171EC">
        <w:rPr>
          <w:rFonts w:ascii="Times New Roman" w:hAnsi="Times New Roman" w:cs="Times New Roman"/>
          <w:sz w:val="28"/>
          <w:szCs w:val="28"/>
        </w:rPr>
        <w:t xml:space="preserve">2. Признать утратившим силу постановление главы администрации </w:t>
      </w:r>
      <w:r w:rsidR="00F171EC">
        <w:rPr>
          <w:rFonts w:ascii="Times New Roman" w:hAnsi="Times New Roman" w:cs="Times New Roman"/>
          <w:sz w:val="28"/>
          <w:szCs w:val="28"/>
        </w:rPr>
        <w:t>Гюрюльдеук</w:t>
      </w:r>
      <w:r w:rsidRPr="00F171EC">
        <w:rPr>
          <w:rFonts w:ascii="Times New Roman" w:hAnsi="Times New Roman" w:cs="Times New Roman"/>
          <w:sz w:val="28"/>
          <w:szCs w:val="28"/>
        </w:rPr>
        <w:t xml:space="preserve">ского сельского поселения    от </w:t>
      </w:r>
      <w:r w:rsidR="00F171EC">
        <w:rPr>
          <w:rFonts w:ascii="Times New Roman" w:hAnsi="Times New Roman" w:cs="Times New Roman"/>
          <w:sz w:val="28"/>
          <w:szCs w:val="28"/>
        </w:rPr>
        <w:t>05</w:t>
      </w:r>
      <w:r w:rsidRPr="00F171EC">
        <w:rPr>
          <w:rFonts w:ascii="Times New Roman" w:hAnsi="Times New Roman" w:cs="Times New Roman"/>
          <w:sz w:val="28"/>
          <w:szCs w:val="28"/>
        </w:rPr>
        <w:t>.0</w:t>
      </w:r>
      <w:r w:rsidR="00F171EC">
        <w:rPr>
          <w:rFonts w:ascii="Times New Roman" w:hAnsi="Times New Roman" w:cs="Times New Roman"/>
          <w:sz w:val="28"/>
          <w:szCs w:val="28"/>
        </w:rPr>
        <w:t>8</w:t>
      </w:r>
      <w:r w:rsidRPr="00F171EC">
        <w:rPr>
          <w:rFonts w:ascii="Times New Roman" w:hAnsi="Times New Roman" w:cs="Times New Roman"/>
          <w:sz w:val="28"/>
          <w:szCs w:val="28"/>
        </w:rPr>
        <w:t xml:space="preserve">.2019г.  № </w:t>
      </w:r>
      <w:r w:rsidR="00F171EC">
        <w:rPr>
          <w:rFonts w:ascii="Times New Roman" w:hAnsi="Times New Roman" w:cs="Times New Roman"/>
          <w:sz w:val="28"/>
          <w:szCs w:val="28"/>
        </w:rPr>
        <w:t>33</w:t>
      </w:r>
      <w:r w:rsidRPr="00F171EC">
        <w:rPr>
          <w:rFonts w:ascii="Times New Roman" w:hAnsi="Times New Roman" w:cs="Times New Roman"/>
          <w:sz w:val="28"/>
          <w:szCs w:val="28"/>
        </w:rPr>
        <w:t xml:space="preserve"> «</w:t>
      </w:r>
      <w:r w:rsidR="00F171EC" w:rsidRPr="00F171EC">
        <w:rPr>
          <w:rFonts w:ascii="Times New Roman" w:eastAsia="Times New Roman" w:hAnsi="Times New Roman" w:cs="Times New Roman"/>
          <w:sz w:val="28"/>
          <w:szCs w:val="28"/>
          <w:lang w:eastAsia="ar-SA"/>
        </w:rPr>
        <w:t xml:space="preserve">Об утверждении Положения об осуществлении контроля за </w:t>
      </w:r>
      <w:proofErr w:type="gramStart"/>
      <w:r w:rsidR="00F171EC" w:rsidRPr="00F171EC">
        <w:rPr>
          <w:rFonts w:ascii="Times New Roman" w:eastAsia="Times New Roman" w:hAnsi="Times New Roman" w:cs="Times New Roman"/>
          <w:sz w:val="28"/>
          <w:szCs w:val="28"/>
          <w:lang w:eastAsia="ar-SA"/>
        </w:rPr>
        <w:t>соответствием  расходов</w:t>
      </w:r>
      <w:proofErr w:type="gramEnd"/>
      <w:r w:rsidR="00F171EC" w:rsidRPr="00F171EC">
        <w:rPr>
          <w:rFonts w:ascii="Times New Roman" w:eastAsia="Times New Roman" w:hAnsi="Times New Roman" w:cs="Times New Roman"/>
          <w:sz w:val="28"/>
          <w:szCs w:val="28"/>
          <w:lang w:eastAsia="ar-SA"/>
        </w:rPr>
        <w:t xml:space="preserve">  муниципальных служащих администрации  Гюрюльдеукского сельского  поселения их доходам</w:t>
      </w:r>
      <w:r w:rsidRPr="00F171EC">
        <w:rPr>
          <w:rFonts w:ascii="Times New Roman" w:hAnsi="Times New Roman" w:cs="Times New Roman"/>
          <w:sz w:val="28"/>
          <w:szCs w:val="28"/>
        </w:rPr>
        <w:t>»</w:t>
      </w:r>
    </w:p>
    <w:p w:rsidR="00F171EC" w:rsidRPr="00AF1308" w:rsidRDefault="004C6A33" w:rsidP="00AF1308">
      <w:pPr>
        <w:rPr>
          <w:rFonts w:ascii="Times New Roman" w:hAnsi="Times New Roman" w:cs="Times New Roman"/>
          <w:sz w:val="28"/>
          <w:szCs w:val="28"/>
        </w:rPr>
      </w:pPr>
      <w:r w:rsidRPr="00F171EC">
        <w:rPr>
          <w:rFonts w:ascii="Times New Roman" w:hAnsi="Times New Roman" w:cs="Times New Roman"/>
          <w:sz w:val="28"/>
          <w:szCs w:val="28"/>
        </w:rPr>
        <w:t xml:space="preserve">3. Заместителю главы администрации довести настоящее постановление до сведения муниципальных служащих администрации </w:t>
      </w:r>
      <w:r w:rsidR="00F171EC">
        <w:rPr>
          <w:rFonts w:ascii="Times New Roman" w:hAnsi="Times New Roman" w:cs="Times New Roman"/>
          <w:sz w:val="28"/>
          <w:szCs w:val="28"/>
        </w:rPr>
        <w:t>Гюрюльдеук</w:t>
      </w:r>
      <w:r w:rsidRPr="00F171EC">
        <w:rPr>
          <w:rFonts w:ascii="Times New Roman" w:hAnsi="Times New Roman" w:cs="Times New Roman"/>
          <w:sz w:val="28"/>
          <w:szCs w:val="28"/>
        </w:rPr>
        <w:t xml:space="preserve">ского </w:t>
      </w:r>
      <w:proofErr w:type="gramStart"/>
      <w:r w:rsidRPr="00F171EC">
        <w:rPr>
          <w:rFonts w:ascii="Times New Roman" w:hAnsi="Times New Roman" w:cs="Times New Roman"/>
          <w:sz w:val="28"/>
          <w:szCs w:val="28"/>
        </w:rPr>
        <w:t>сельского  поселения</w:t>
      </w:r>
      <w:proofErr w:type="gramEnd"/>
      <w:r w:rsidRPr="00F171EC">
        <w:rPr>
          <w:rFonts w:ascii="Times New Roman" w:hAnsi="Times New Roman" w:cs="Times New Roman"/>
          <w:sz w:val="28"/>
          <w:szCs w:val="28"/>
        </w:rPr>
        <w:t>.</w:t>
      </w:r>
      <w:r w:rsidR="00AF1308">
        <w:rPr>
          <w:rFonts w:ascii="Times New Roman" w:hAnsi="Times New Roman" w:cs="Times New Roman"/>
          <w:sz w:val="28"/>
          <w:szCs w:val="28"/>
        </w:rPr>
        <w:t xml:space="preserve">                                                                                                         </w:t>
      </w:r>
      <w:r w:rsidRPr="00F171EC">
        <w:rPr>
          <w:rFonts w:ascii="Times New Roman" w:hAnsi="Times New Roman" w:cs="Times New Roman"/>
          <w:sz w:val="28"/>
          <w:szCs w:val="28"/>
        </w:rPr>
        <w:t>4. Обнародовать и разместить настоящее постановление на официальн</w:t>
      </w:r>
      <w:r w:rsidR="00F171EC">
        <w:rPr>
          <w:rFonts w:ascii="Times New Roman" w:hAnsi="Times New Roman" w:cs="Times New Roman"/>
          <w:sz w:val="28"/>
          <w:szCs w:val="28"/>
        </w:rPr>
        <w:t>ом сайте администрации Гюрюльдеук</w:t>
      </w:r>
      <w:r w:rsidRPr="00F171EC">
        <w:rPr>
          <w:rFonts w:ascii="Times New Roman" w:hAnsi="Times New Roman" w:cs="Times New Roman"/>
          <w:sz w:val="28"/>
          <w:szCs w:val="28"/>
        </w:rPr>
        <w:t xml:space="preserve">ского </w:t>
      </w:r>
      <w:proofErr w:type="gramStart"/>
      <w:r w:rsidRPr="00F171EC">
        <w:rPr>
          <w:rFonts w:ascii="Times New Roman" w:hAnsi="Times New Roman" w:cs="Times New Roman"/>
          <w:sz w:val="28"/>
          <w:szCs w:val="28"/>
        </w:rPr>
        <w:t>сельского  поселения</w:t>
      </w:r>
      <w:proofErr w:type="gramEnd"/>
      <w:r w:rsidRPr="00F171EC">
        <w:rPr>
          <w:rFonts w:ascii="Times New Roman" w:hAnsi="Times New Roman" w:cs="Times New Roman"/>
          <w:sz w:val="28"/>
          <w:szCs w:val="28"/>
        </w:rPr>
        <w:t>.</w:t>
      </w:r>
      <w:r w:rsidR="00AF1308">
        <w:rPr>
          <w:rFonts w:ascii="Times New Roman" w:hAnsi="Times New Roman" w:cs="Times New Roman"/>
          <w:sz w:val="28"/>
          <w:szCs w:val="28"/>
        </w:rPr>
        <w:t xml:space="preserve">                                </w:t>
      </w:r>
      <w:r w:rsidR="00F171EC" w:rsidRPr="00170743">
        <w:rPr>
          <w:rFonts w:ascii="Times New Roman" w:eastAsia="Calibri" w:hAnsi="Times New Roman" w:cs="Times New Roman"/>
          <w:kern w:val="1"/>
          <w:sz w:val="28"/>
          <w:szCs w:val="28"/>
          <w:lang w:bidi="hi-IN"/>
        </w:rPr>
        <w:t xml:space="preserve">  5.  Настоящее постановление вступает в силу со дня его официального обнародования в у</w:t>
      </w:r>
      <w:r w:rsidR="00AF1308">
        <w:rPr>
          <w:rFonts w:ascii="Times New Roman" w:eastAsia="Calibri" w:hAnsi="Times New Roman" w:cs="Times New Roman"/>
          <w:kern w:val="1"/>
          <w:sz w:val="28"/>
          <w:szCs w:val="28"/>
          <w:lang w:bidi="hi-IN"/>
        </w:rPr>
        <w:t xml:space="preserve">становленном порядке.       </w:t>
      </w:r>
      <w:r w:rsidR="00F171EC" w:rsidRPr="00170743">
        <w:rPr>
          <w:rFonts w:ascii="Times New Roman" w:eastAsia="Calibri" w:hAnsi="Times New Roman" w:cs="Times New Roman"/>
          <w:kern w:val="1"/>
          <w:sz w:val="28"/>
          <w:szCs w:val="28"/>
          <w:lang w:bidi="hi-IN"/>
        </w:rPr>
        <w:t xml:space="preserve">                                                     6</w:t>
      </w:r>
      <w:r w:rsidR="00F171EC" w:rsidRPr="00170743">
        <w:rPr>
          <w:rFonts w:ascii="Times New Roman" w:eastAsia="Times New Roman" w:hAnsi="Times New Roman" w:cs="Times New Roman"/>
          <w:color w:val="000000"/>
          <w:sz w:val="28"/>
          <w:szCs w:val="28"/>
          <w:lang w:eastAsia="ar-SA"/>
        </w:rPr>
        <w:t xml:space="preserve">. Контроль за исполнением настоящего </w:t>
      </w:r>
      <w:proofErr w:type="gramStart"/>
      <w:r w:rsidR="00F171EC" w:rsidRPr="00170743">
        <w:rPr>
          <w:rFonts w:ascii="Times New Roman" w:eastAsia="Times New Roman" w:hAnsi="Times New Roman" w:cs="Times New Roman"/>
          <w:color w:val="000000"/>
          <w:sz w:val="28"/>
          <w:szCs w:val="28"/>
          <w:lang w:eastAsia="ar-SA"/>
        </w:rPr>
        <w:t>постановления  оставляю</w:t>
      </w:r>
      <w:proofErr w:type="gramEnd"/>
      <w:r w:rsidR="00F171EC" w:rsidRPr="00170743">
        <w:rPr>
          <w:rFonts w:ascii="Times New Roman" w:eastAsia="Times New Roman" w:hAnsi="Times New Roman" w:cs="Times New Roman"/>
          <w:color w:val="000000"/>
          <w:sz w:val="28"/>
          <w:szCs w:val="28"/>
          <w:lang w:eastAsia="ar-SA"/>
        </w:rPr>
        <w:t xml:space="preserve"> за собой</w:t>
      </w:r>
      <w:r w:rsidR="00AF1308">
        <w:rPr>
          <w:rFonts w:ascii="Times New Roman" w:eastAsia="Times New Roman" w:hAnsi="Times New Roman" w:cs="Times New Roman"/>
          <w:color w:val="000000"/>
          <w:sz w:val="28"/>
          <w:szCs w:val="28"/>
          <w:lang w:eastAsia="ar-SA"/>
        </w:rPr>
        <w:t>.</w:t>
      </w:r>
    </w:p>
    <w:p w:rsidR="00F171EC" w:rsidRPr="00FA51A0" w:rsidRDefault="00F171EC" w:rsidP="00F171EC">
      <w:pPr>
        <w:spacing w:after="0" w:line="240" w:lineRule="auto"/>
        <w:jc w:val="both"/>
        <w:rPr>
          <w:rFonts w:ascii="Times New Roman" w:eastAsia="Times New Roman" w:hAnsi="Times New Roman" w:cs="Times New Roman"/>
          <w:b/>
          <w:sz w:val="28"/>
          <w:szCs w:val="28"/>
          <w:lang w:eastAsia="ru-RU"/>
        </w:rPr>
      </w:pPr>
    </w:p>
    <w:p w:rsidR="00F171EC" w:rsidRDefault="00F171EC" w:rsidP="00F171EC">
      <w:pPr>
        <w:spacing w:after="0"/>
        <w:rPr>
          <w:rFonts w:ascii="Times New Roman" w:eastAsia="Times New Roman" w:hAnsi="Times New Roman" w:cs="Times New Roman"/>
          <w:b/>
          <w:sz w:val="28"/>
          <w:szCs w:val="28"/>
          <w:lang w:eastAsia="ru-RU"/>
        </w:rPr>
      </w:pPr>
    </w:p>
    <w:p w:rsidR="00AF1308" w:rsidRPr="00FA51A0" w:rsidRDefault="00AF1308" w:rsidP="00AF1308">
      <w:pPr>
        <w:spacing w:after="0" w:line="240" w:lineRule="auto"/>
        <w:rPr>
          <w:rFonts w:ascii="Times New Roman" w:eastAsia="Times New Roman" w:hAnsi="Times New Roman" w:cs="Times New Roman"/>
          <w:sz w:val="28"/>
          <w:szCs w:val="28"/>
          <w:lang w:eastAsia="ru-RU"/>
        </w:rPr>
      </w:pPr>
      <w:r w:rsidRPr="00FA51A0">
        <w:rPr>
          <w:rFonts w:ascii="Times New Roman" w:eastAsia="Times New Roman" w:hAnsi="Times New Roman" w:cs="Times New Roman"/>
          <w:sz w:val="28"/>
          <w:szCs w:val="28"/>
          <w:lang w:eastAsia="ru-RU"/>
        </w:rPr>
        <w:t>Глава администрации Гюрюльдеукского</w:t>
      </w:r>
      <w:r>
        <w:rPr>
          <w:rFonts w:ascii="Times New Roman" w:eastAsia="Times New Roman" w:hAnsi="Times New Roman" w:cs="Times New Roman"/>
          <w:sz w:val="28"/>
          <w:szCs w:val="28"/>
          <w:lang w:eastAsia="ru-RU"/>
        </w:rPr>
        <w:t xml:space="preserve">                                                                </w:t>
      </w:r>
      <w:r w:rsidRPr="00FA51A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Pr="00FA51A0">
        <w:rPr>
          <w:rFonts w:ascii="Times New Roman" w:eastAsia="Times New Roman" w:hAnsi="Times New Roman" w:cs="Times New Roman"/>
          <w:sz w:val="28"/>
          <w:szCs w:val="28"/>
          <w:lang w:eastAsia="ru-RU"/>
        </w:rPr>
        <w:t xml:space="preserve">        </w:t>
      </w:r>
      <w:proofErr w:type="spellStart"/>
      <w:r w:rsidRPr="00FA51A0">
        <w:rPr>
          <w:rFonts w:ascii="Times New Roman" w:eastAsia="Times New Roman" w:hAnsi="Times New Roman" w:cs="Times New Roman"/>
          <w:sz w:val="28"/>
          <w:szCs w:val="28"/>
          <w:lang w:eastAsia="ru-RU"/>
        </w:rPr>
        <w:t>А.Х.Айбазов</w:t>
      </w:r>
      <w:proofErr w:type="spellEnd"/>
    </w:p>
    <w:p w:rsidR="00F171EC" w:rsidRDefault="00F171EC" w:rsidP="00AF1308">
      <w:pPr>
        <w:spacing w:after="0"/>
        <w:rPr>
          <w:rFonts w:ascii="Times New Roman" w:eastAsia="Times New Roman" w:hAnsi="Times New Roman" w:cs="Times New Roman"/>
          <w:b/>
          <w:sz w:val="28"/>
          <w:szCs w:val="28"/>
          <w:lang w:eastAsia="ru-RU"/>
        </w:rPr>
      </w:pPr>
    </w:p>
    <w:p w:rsidR="00F171EC" w:rsidRPr="00FA51A0" w:rsidRDefault="00F171EC" w:rsidP="00F171EC">
      <w:pPr>
        <w:spacing w:after="0" w:line="240" w:lineRule="auto"/>
        <w:rPr>
          <w:rFonts w:ascii="Times New Roman" w:eastAsia="Times New Roman" w:hAnsi="Times New Roman" w:cs="Times New Roman"/>
          <w:sz w:val="28"/>
          <w:szCs w:val="28"/>
          <w:lang w:eastAsia="ru-RU"/>
        </w:rPr>
      </w:pPr>
    </w:p>
    <w:p w:rsidR="00F171EC" w:rsidRPr="00FA51A0" w:rsidRDefault="00F171EC" w:rsidP="00F171EC">
      <w:pPr>
        <w:spacing w:after="0" w:line="240" w:lineRule="auto"/>
        <w:ind w:left="5664"/>
        <w:jc w:val="right"/>
        <w:rPr>
          <w:rFonts w:ascii="Times New Roman" w:eastAsia="Times New Roman" w:hAnsi="Times New Roman" w:cs="Times New Roman"/>
          <w:bCs/>
          <w:color w:val="000000"/>
          <w:sz w:val="28"/>
          <w:szCs w:val="28"/>
          <w:lang w:eastAsia="ru-RU"/>
        </w:rPr>
      </w:pPr>
    </w:p>
    <w:p w:rsidR="00F171EC" w:rsidRPr="00FA51A0" w:rsidRDefault="00F171EC" w:rsidP="00F171EC">
      <w:pPr>
        <w:spacing w:after="0" w:line="240" w:lineRule="auto"/>
        <w:rPr>
          <w:rFonts w:ascii="Times New Roman" w:eastAsia="Times New Roman" w:hAnsi="Times New Roman" w:cs="Times New Roman"/>
          <w:bCs/>
          <w:color w:val="000000"/>
          <w:sz w:val="28"/>
          <w:szCs w:val="28"/>
          <w:lang w:eastAsia="ru-RU"/>
        </w:rPr>
      </w:pPr>
    </w:p>
    <w:p w:rsidR="00F171EC" w:rsidRPr="00FA51A0" w:rsidRDefault="00F171EC" w:rsidP="00F171EC">
      <w:pPr>
        <w:spacing w:after="0" w:line="240" w:lineRule="auto"/>
        <w:ind w:left="5387"/>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w:t>
      </w:r>
    </w:p>
    <w:p w:rsidR="00F171EC" w:rsidRDefault="00F171EC" w:rsidP="00F171E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239B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постановлени</w:t>
      </w:r>
      <w:r w:rsidR="001239BE">
        <w:rPr>
          <w:rFonts w:ascii="Times New Roman" w:eastAsia="Times New Roman" w:hAnsi="Times New Roman" w:cs="Times New Roman"/>
          <w:bCs/>
          <w:color w:val="000000"/>
          <w:sz w:val="28"/>
          <w:szCs w:val="28"/>
          <w:lang w:eastAsia="ru-RU"/>
        </w:rPr>
        <w:t>ем</w:t>
      </w:r>
      <w:r>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 xml:space="preserve">администрации </w:t>
      </w:r>
      <w:r>
        <w:rPr>
          <w:rFonts w:ascii="Times New Roman" w:eastAsia="Times New Roman" w:hAnsi="Times New Roman" w:cs="Times New Roman"/>
          <w:bCs/>
          <w:color w:val="000000"/>
          <w:sz w:val="28"/>
          <w:szCs w:val="28"/>
          <w:lang w:eastAsia="ru-RU"/>
        </w:rPr>
        <w:t xml:space="preserve">                                                                    </w:t>
      </w:r>
    </w:p>
    <w:p w:rsidR="00F171EC" w:rsidRDefault="00F171EC" w:rsidP="00F171E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Гюрюльдеукского</w:t>
      </w:r>
      <w:r w:rsidRPr="00FA51A0">
        <w:rPr>
          <w:rFonts w:ascii="Times New Roman" w:eastAsia="Times New Roman" w:hAnsi="Times New Roman" w:cs="Times New Roman"/>
          <w:bCs/>
          <w:color w:val="000000"/>
          <w:sz w:val="28"/>
          <w:szCs w:val="28"/>
          <w:lang w:eastAsia="ru-RU"/>
        </w:rPr>
        <w:t xml:space="preserve"> сельского поселения </w:t>
      </w:r>
      <w:r>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4C6A33" w:rsidRDefault="00F171EC" w:rsidP="00AF1308">
      <w:pPr>
        <w:spacing w:after="0" w:line="240" w:lineRule="auto"/>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t xml:space="preserve"> от </w:t>
      </w:r>
      <w:proofErr w:type="gramStart"/>
      <w:r w:rsidR="001239BE">
        <w:rPr>
          <w:rFonts w:ascii="Times New Roman" w:eastAsia="Times New Roman" w:hAnsi="Times New Roman" w:cs="Times New Roman"/>
          <w:bCs/>
          <w:color w:val="000000"/>
          <w:sz w:val="28"/>
          <w:szCs w:val="28"/>
          <w:lang w:eastAsia="ru-RU"/>
        </w:rPr>
        <w:t xml:space="preserve">« </w:t>
      </w:r>
      <w:r w:rsidR="001239BE">
        <w:rPr>
          <w:rFonts w:ascii="Times New Roman" w:eastAsia="Times New Roman" w:hAnsi="Times New Roman" w:cs="Times New Roman"/>
          <w:bCs/>
          <w:color w:val="000000"/>
          <w:sz w:val="28"/>
          <w:szCs w:val="28"/>
          <w:u w:val="single"/>
          <w:lang w:eastAsia="ru-RU"/>
        </w:rPr>
        <w:t>22</w:t>
      </w:r>
      <w:proofErr w:type="gramEnd"/>
      <w:r w:rsidR="001239BE">
        <w:rPr>
          <w:rFonts w:ascii="Times New Roman" w:eastAsia="Times New Roman" w:hAnsi="Times New Roman" w:cs="Times New Roman"/>
          <w:bCs/>
          <w:color w:val="000000"/>
          <w:sz w:val="28"/>
          <w:szCs w:val="28"/>
          <w:lang w:eastAsia="ru-RU"/>
        </w:rPr>
        <w:t xml:space="preserve"> » </w:t>
      </w:r>
      <w:r w:rsidR="001239BE">
        <w:rPr>
          <w:rFonts w:ascii="Times New Roman" w:eastAsia="Times New Roman" w:hAnsi="Times New Roman" w:cs="Times New Roman"/>
          <w:bCs/>
          <w:color w:val="000000"/>
          <w:sz w:val="28"/>
          <w:szCs w:val="28"/>
          <w:u w:val="single"/>
          <w:lang w:eastAsia="ru-RU"/>
        </w:rPr>
        <w:t>03</w:t>
      </w:r>
      <w:r w:rsidR="001239B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2021</w:t>
      </w:r>
      <w:r w:rsidRPr="00FA51A0">
        <w:rPr>
          <w:rFonts w:ascii="Times New Roman" w:eastAsia="Times New Roman" w:hAnsi="Times New Roman" w:cs="Times New Roman"/>
          <w:bCs/>
          <w:color w:val="000000"/>
          <w:sz w:val="28"/>
          <w:szCs w:val="28"/>
          <w:lang w:eastAsia="ru-RU"/>
        </w:rPr>
        <w:t xml:space="preserve"> г. №</w:t>
      </w:r>
      <w:r w:rsidR="001239BE" w:rsidRPr="001239BE">
        <w:rPr>
          <w:rFonts w:ascii="Times New Roman" w:eastAsia="Times New Roman" w:hAnsi="Times New Roman" w:cs="Times New Roman"/>
          <w:bCs/>
          <w:color w:val="000000"/>
          <w:sz w:val="28"/>
          <w:szCs w:val="28"/>
          <w:u w:val="single"/>
          <w:lang w:eastAsia="ru-RU"/>
        </w:rPr>
        <w:t>15</w:t>
      </w:r>
      <w:r w:rsidRPr="001239BE">
        <w:rPr>
          <w:rFonts w:ascii="Times New Roman" w:eastAsia="Times New Roman" w:hAnsi="Times New Roman" w:cs="Times New Roman"/>
          <w:bCs/>
          <w:color w:val="000000"/>
          <w:sz w:val="28"/>
          <w:szCs w:val="28"/>
          <w:u w:val="single"/>
          <w:lang w:eastAsia="ru-RU"/>
        </w:rPr>
        <w:t xml:space="preserve"> </w:t>
      </w:r>
    </w:p>
    <w:p w:rsidR="00AF1308" w:rsidRPr="00AF1308" w:rsidRDefault="00AF1308" w:rsidP="00AF1308">
      <w:pPr>
        <w:spacing w:after="0" w:line="240" w:lineRule="auto"/>
        <w:jc w:val="right"/>
        <w:rPr>
          <w:rFonts w:ascii="Times New Roman" w:eastAsia="Times New Roman" w:hAnsi="Times New Roman" w:cs="Times New Roman"/>
          <w:bCs/>
          <w:color w:val="000000"/>
          <w:sz w:val="28"/>
          <w:szCs w:val="28"/>
          <w:lang w:eastAsia="ru-RU"/>
        </w:rPr>
      </w:pPr>
    </w:p>
    <w:p w:rsidR="004C6A33" w:rsidRDefault="004C6A33" w:rsidP="00AF1308">
      <w:pPr>
        <w:jc w:val="center"/>
        <w:rPr>
          <w:rFonts w:ascii="Times New Roman" w:hAnsi="Times New Roman" w:cs="Times New Roman"/>
          <w:b/>
          <w:sz w:val="28"/>
          <w:szCs w:val="28"/>
        </w:rPr>
      </w:pPr>
      <w:r w:rsidRPr="00AF1308">
        <w:rPr>
          <w:rFonts w:ascii="Times New Roman" w:hAnsi="Times New Roman" w:cs="Times New Roman"/>
          <w:b/>
          <w:sz w:val="28"/>
          <w:szCs w:val="28"/>
        </w:rPr>
        <w:t>Порядок</w:t>
      </w:r>
      <w:r w:rsidR="00AF1308">
        <w:rPr>
          <w:rFonts w:ascii="Times New Roman" w:hAnsi="Times New Roman" w:cs="Times New Roman"/>
          <w:b/>
          <w:sz w:val="28"/>
          <w:szCs w:val="28"/>
        </w:rPr>
        <w:t xml:space="preserve">                                                                                                                   </w:t>
      </w:r>
      <w:r w:rsidRPr="00AF1308">
        <w:rPr>
          <w:rFonts w:ascii="Times New Roman" w:hAnsi="Times New Roman" w:cs="Times New Roman"/>
          <w:b/>
          <w:sz w:val="28"/>
          <w:szCs w:val="28"/>
        </w:rPr>
        <w:t xml:space="preserve">осуществления контроля за соответствием расходов муниципальных служащих, их супругов и несовершеннолетних детей их доходам </w:t>
      </w:r>
    </w:p>
    <w:p w:rsidR="00AF1308" w:rsidRPr="00AF1308" w:rsidRDefault="00AF1308" w:rsidP="00AF1308">
      <w:pPr>
        <w:jc w:val="center"/>
        <w:rPr>
          <w:rFonts w:ascii="Times New Roman" w:hAnsi="Times New Roman" w:cs="Times New Roman"/>
          <w:b/>
          <w:sz w:val="28"/>
          <w:szCs w:val="28"/>
        </w:rPr>
      </w:pP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F171EC">
        <w:rPr>
          <w:rFonts w:ascii="Times New Roman" w:hAnsi="Times New Roman" w:cs="Times New Roman"/>
          <w:sz w:val="28"/>
          <w:szCs w:val="28"/>
        </w:rPr>
        <w:t>Гюрюльдеук</w:t>
      </w:r>
      <w:r w:rsidRPr="00F171EC">
        <w:rPr>
          <w:rFonts w:ascii="Times New Roman" w:hAnsi="Times New Roman" w:cs="Times New Roman"/>
          <w:sz w:val="28"/>
          <w:szCs w:val="28"/>
        </w:rPr>
        <w:t>ского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 Настоящий Порядок устанавливает контроль</w:t>
      </w:r>
      <w:r w:rsidR="00AF1308">
        <w:rPr>
          <w:rFonts w:ascii="Times New Roman" w:hAnsi="Times New Roman" w:cs="Times New Roman"/>
          <w:sz w:val="28"/>
          <w:szCs w:val="28"/>
        </w:rPr>
        <w:t xml:space="preserve"> за расходами лиц, замещающих (занимающих) должности </w:t>
      </w:r>
      <w:r w:rsidRPr="00F171EC">
        <w:rPr>
          <w:rFonts w:ascii="Times New Roman" w:hAnsi="Times New Roman" w:cs="Times New Roman"/>
          <w:sz w:val="28"/>
          <w:szCs w:val="28"/>
        </w:rPr>
        <w:t xml:space="preserve">муниципальной службы администрации </w:t>
      </w:r>
      <w:r w:rsidR="00F171EC">
        <w:rPr>
          <w:rFonts w:ascii="Times New Roman" w:hAnsi="Times New Roman" w:cs="Times New Roman"/>
          <w:sz w:val="28"/>
          <w:szCs w:val="28"/>
        </w:rPr>
        <w:t>Гюрюльдеук</w:t>
      </w:r>
      <w:r w:rsidRPr="00F171EC">
        <w:rPr>
          <w:rFonts w:ascii="Times New Roman" w:hAnsi="Times New Roman" w:cs="Times New Roman"/>
          <w:sz w:val="28"/>
          <w:szCs w:val="28"/>
        </w:rPr>
        <w:t xml:space="preserve">ского </w:t>
      </w:r>
      <w:proofErr w:type="gramStart"/>
      <w:r w:rsidRPr="00F171EC">
        <w:rPr>
          <w:rFonts w:ascii="Times New Roman" w:hAnsi="Times New Roman" w:cs="Times New Roman"/>
          <w:sz w:val="28"/>
          <w:szCs w:val="28"/>
        </w:rPr>
        <w:t>сельского  поселения</w:t>
      </w:r>
      <w:proofErr w:type="gramEnd"/>
      <w:r w:rsidRPr="00F171EC">
        <w:rPr>
          <w:rFonts w:ascii="Times New Roman" w:hAnsi="Times New Roman" w:cs="Times New Roman"/>
          <w:sz w:val="28"/>
          <w:szCs w:val="28"/>
        </w:rPr>
        <w:t xml:space="preserve"> (далее – муниципальные служащие); супруга (супруги) и несовершеннолетних   детей указанных лиц.</w:t>
      </w:r>
    </w:p>
    <w:p w:rsidR="004C6A33" w:rsidRDefault="00AF1308" w:rsidP="004C6A33">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004C6A33" w:rsidRPr="00F171EC">
        <w:rPr>
          <w:rFonts w:ascii="Times New Roman" w:hAnsi="Times New Roman" w:cs="Times New Roman"/>
          <w:sz w:val="28"/>
          <w:szCs w:val="28"/>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F1308" w:rsidRDefault="00AF1308" w:rsidP="004C6A33">
      <w:pPr>
        <w:pStyle w:val="ConsPlusNormal"/>
        <w:spacing w:before="240"/>
        <w:jc w:val="both"/>
        <w:rPr>
          <w:rFonts w:ascii="Times New Roman" w:hAnsi="Times New Roman" w:cs="Times New Roman"/>
          <w:sz w:val="28"/>
          <w:szCs w:val="28"/>
        </w:rPr>
      </w:pPr>
    </w:p>
    <w:p w:rsidR="00AF1308" w:rsidRDefault="00AF1308" w:rsidP="004C6A33">
      <w:pPr>
        <w:pStyle w:val="ConsPlusNormal"/>
        <w:spacing w:before="240"/>
        <w:jc w:val="both"/>
        <w:rPr>
          <w:rFonts w:ascii="Times New Roman" w:hAnsi="Times New Roman" w:cs="Times New Roman"/>
          <w:sz w:val="28"/>
          <w:szCs w:val="28"/>
        </w:rPr>
      </w:pPr>
    </w:p>
    <w:p w:rsidR="00AF1308" w:rsidRPr="00F171EC" w:rsidRDefault="00AF1308" w:rsidP="004C6A33">
      <w:pPr>
        <w:pStyle w:val="ConsPlusNormal"/>
        <w:spacing w:before="240"/>
        <w:jc w:val="both"/>
        <w:rPr>
          <w:rFonts w:ascii="Times New Roman" w:hAnsi="Times New Roman" w:cs="Times New Roman"/>
          <w:sz w:val="28"/>
          <w:szCs w:val="28"/>
        </w:rPr>
      </w:pP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 xml:space="preserve">  </w:t>
      </w:r>
      <w:r w:rsidR="00AF1308">
        <w:rPr>
          <w:rFonts w:ascii="Times New Roman" w:hAnsi="Times New Roman" w:cs="Times New Roman"/>
          <w:sz w:val="28"/>
          <w:szCs w:val="28"/>
        </w:rPr>
        <w:t xml:space="preserve">        </w:t>
      </w:r>
      <w:r w:rsidRPr="00F171EC">
        <w:rPr>
          <w:rFonts w:ascii="Times New Roman" w:hAnsi="Times New Roman" w:cs="Times New Roman"/>
          <w:sz w:val="28"/>
          <w:szCs w:val="28"/>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3) Общественной палатой Российской Федерации;</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4) общероссийскими средствами массовой информации».</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4C6A33" w:rsidRPr="00F171EC" w:rsidRDefault="004C6A33" w:rsidP="004C6A33">
      <w:pPr>
        <w:pStyle w:val="a5"/>
        <w:shd w:val="clear" w:color="auto" w:fill="FFFFFF"/>
        <w:spacing w:before="0" w:beforeAutospacing="0" w:after="0" w:afterAutospacing="0"/>
        <w:rPr>
          <w:sz w:val="28"/>
          <w:szCs w:val="28"/>
        </w:rPr>
      </w:pPr>
      <w:r w:rsidRPr="00F171EC">
        <w:rPr>
          <w:sz w:val="28"/>
          <w:szCs w:val="28"/>
        </w:rPr>
        <w:t>6.  Решение об осуществлении контроля за расходами принимается:</w:t>
      </w:r>
    </w:p>
    <w:p w:rsidR="004C6A33" w:rsidRDefault="004C6A33" w:rsidP="004C6A33">
      <w:pPr>
        <w:pStyle w:val="a5"/>
        <w:shd w:val="clear" w:color="auto" w:fill="FFFFFF"/>
        <w:spacing w:before="0" w:beforeAutospacing="0" w:after="0" w:afterAutospacing="0"/>
        <w:rPr>
          <w:color w:val="333333"/>
          <w:sz w:val="28"/>
          <w:szCs w:val="28"/>
        </w:rPr>
      </w:pPr>
      <w:r w:rsidRPr="00F171EC">
        <w:rPr>
          <w:color w:val="333333"/>
          <w:sz w:val="28"/>
          <w:szCs w:val="28"/>
        </w:rPr>
        <w:t xml:space="preserve"> - высшим должностным лицом субъекта Российской Федерации либо уполномоченным им должностным лицом;</w:t>
      </w:r>
    </w:p>
    <w:p w:rsidR="00AF1308" w:rsidRDefault="00AF1308" w:rsidP="004C6A33">
      <w:pPr>
        <w:pStyle w:val="a5"/>
        <w:shd w:val="clear" w:color="auto" w:fill="FFFFFF"/>
        <w:spacing w:before="0" w:beforeAutospacing="0" w:after="0" w:afterAutospacing="0"/>
        <w:rPr>
          <w:color w:val="333333"/>
          <w:sz w:val="28"/>
          <w:szCs w:val="28"/>
        </w:rPr>
      </w:pPr>
    </w:p>
    <w:p w:rsidR="00AF1308" w:rsidRPr="00F171EC" w:rsidRDefault="00AF1308" w:rsidP="004C6A33">
      <w:pPr>
        <w:pStyle w:val="a5"/>
        <w:shd w:val="clear" w:color="auto" w:fill="FFFFFF"/>
        <w:spacing w:before="0" w:beforeAutospacing="0" w:after="0" w:afterAutospacing="0"/>
        <w:rPr>
          <w:sz w:val="28"/>
          <w:szCs w:val="28"/>
        </w:rPr>
      </w:pP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 xml:space="preserve">7. Контроль за расходами муниципального служащего, а также за расходами его супруги (супруга) и несовершеннолетних детей включает в себя: </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1) истребование от данного лица сведений:</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r:id="rId6" w:anchor="Par4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 w:history="1">
        <w:r w:rsidRPr="00F171EC">
          <w:rPr>
            <w:rStyle w:val="a4"/>
            <w:rFonts w:ascii="Times New Roman" w:hAnsi="Times New Roman" w:cs="Times New Roman"/>
            <w:sz w:val="28"/>
            <w:szCs w:val="28"/>
          </w:rPr>
          <w:t>подпункте "а"</w:t>
        </w:r>
      </w:hyperlink>
      <w:r w:rsidRPr="00F171EC">
        <w:rPr>
          <w:rFonts w:ascii="Times New Roman" w:hAnsi="Times New Roman" w:cs="Times New Roman"/>
          <w:sz w:val="28"/>
          <w:szCs w:val="28"/>
        </w:rPr>
        <w:t xml:space="preserve"> настоящего пункта;</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2) проверку достоверности и полноты представленных сведений;</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их общему доходу».</w:t>
      </w:r>
    </w:p>
    <w:p w:rsidR="00AF1308"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8. </w:t>
      </w:r>
      <w:r w:rsidRPr="00F171EC">
        <w:rPr>
          <w:rFonts w:ascii="Times New Roman" w:hAnsi="Times New Roman" w:cs="Times New Roman"/>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а также за расходами их супруг (супругов) и несовершеннолетних</w:t>
      </w:r>
      <w:r w:rsidRPr="00F171EC">
        <w:rPr>
          <w:rFonts w:ascii="Times New Roman" w:hAnsi="Times New Roman" w:cs="Times New Roman"/>
          <w:b/>
          <w:bCs/>
          <w:color w:val="000000"/>
          <w:sz w:val="28"/>
          <w:szCs w:val="28"/>
          <w:shd w:val="clear" w:color="auto" w:fill="FFFFFF"/>
        </w:rPr>
        <w:t xml:space="preserve"> детей.</w:t>
      </w:r>
      <w:r w:rsidRPr="00F171EC">
        <w:rPr>
          <w:rFonts w:ascii="Times New Roman" w:hAnsi="Times New Roman" w:cs="Times New Roman"/>
          <w:b/>
          <w:bCs/>
          <w:color w:val="000000"/>
          <w:sz w:val="28"/>
          <w:szCs w:val="28"/>
        </w:rPr>
        <w:br/>
      </w:r>
      <w:r w:rsidRPr="00F171EC">
        <w:rPr>
          <w:rFonts w:ascii="Times New Roman" w:hAnsi="Times New Roman" w:cs="Times New Roman"/>
          <w:b/>
          <w:bCs/>
          <w:color w:val="000000"/>
          <w:sz w:val="28"/>
          <w:szCs w:val="28"/>
        </w:rPr>
        <w:br/>
        <w:t xml:space="preserve"> </w:t>
      </w:r>
      <w:r w:rsidRPr="00F171EC">
        <w:rPr>
          <w:rFonts w:ascii="Times New Roman" w:hAnsi="Times New Roman" w:cs="Times New Roman"/>
          <w:sz w:val="28"/>
          <w:szCs w:val="28"/>
        </w:rPr>
        <w:t xml:space="preserve"> 9. </w:t>
      </w:r>
      <w:r w:rsidRPr="00F171EC">
        <w:rPr>
          <w:rFonts w:ascii="Times New Roman" w:hAnsi="Times New Roman" w:cs="Times New Roman"/>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w:t>
      </w:r>
      <w:r w:rsidRPr="00F171EC">
        <w:rPr>
          <w:rFonts w:ascii="Times New Roman" w:hAnsi="Times New Roman" w:cs="Times New Roman"/>
          <w:sz w:val="28"/>
          <w:szCs w:val="28"/>
        </w:rP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w:t>
      </w:r>
    </w:p>
    <w:p w:rsidR="00AF1308" w:rsidRDefault="00AF1308" w:rsidP="004C6A33">
      <w:pPr>
        <w:ind w:firstLine="709"/>
        <w:jc w:val="both"/>
        <w:rPr>
          <w:rFonts w:ascii="Times New Roman" w:hAnsi="Times New Roman" w:cs="Times New Roman"/>
          <w:sz w:val="28"/>
          <w:szCs w:val="28"/>
        </w:rPr>
      </w:pPr>
    </w:p>
    <w:p w:rsidR="00AF1308" w:rsidRDefault="00AF1308" w:rsidP="004C6A33">
      <w:pPr>
        <w:ind w:firstLine="709"/>
        <w:jc w:val="both"/>
        <w:rPr>
          <w:rFonts w:ascii="Times New Roman" w:hAnsi="Times New Roman" w:cs="Times New Roman"/>
          <w:sz w:val="28"/>
          <w:szCs w:val="28"/>
        </w:rPr>
      </w:pP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10. Проверка достоверности и полноты сведений, предусмотренных пунктом   </w:t>
      </w:r>
      <w:proofErr w:type="gramStart"/>
      <w:r w:rsidRPr="00F171EC">
        <w:rPr>
          <w:rFonts w:ascii="Times New Roman" w:hAnsi="Times New Roman" w:cs="Times New Roman"/>
          <w:sz w:val="28"/>
          <w:szCs w:val="28"/>
        </w:rPr>
        <w:t>3,  частью</w:t>
      </w:r>
      <w:proofErr w:type="gramEnd"/>
      <w:r w:rsidRPr="00F171EC">
        <w:rPr>
          <w:rFonts w:ascii="Times New Roman" w:hAnsi="Times New Roman" w:cs="Times New Roman"/>
          <w:sz w:val="28"/>
          <w:szCs w:val="28"/>
        </w:rPr>
        <w:t xml:space="preserve"> 1 пункта 7  настоящего Порядка, осуществляется </w:t>
      </w:r>
      <w:r w:rsidRPr="00F171EC">
        <w:rPr>
          <w:rFonts w:ascii="Times New Roman" w:hAnsi="Times New Roman" w:cs="Times New Roman"/>
          <w:bCs/>
          <w:color w:val="000000"/>
          <w:sz w:val="28"/>
          <w:szCs w:val="28"/>
          <w:shd w:val="clear" w:color="auto" w:fill="FFFFFF"/>
        </w:rPr>
        <w:t>государственным органом субъекта Российской Федерации (подразделение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11. Сведения, предусмотренные пунктом 3, частью 1 пункта </w:t>
      </w:r>
      <w:r w:rsidRPr="00F171EC">
        <w:rPr>
          <w:rFonts w:ascii="Times New Roman" w:hAnsi="Times New Roman" w:cs="Times New Roman"/>
          <w:b/>
          <w:sz w:val="28"/>
          <w:szCs w:val="28"/>
        </w:rPr>
        <w:t>7</w:t>
      </w:r>
      <w:r w:rsidRPr="00F171EC">
        <w:rPr>
          <w:rFonts w:ascii="Times New Roman" w:hAnsi="Times New Roman" w:cs="Times New Roman"/>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w:t>
      </w:r>
      <w:proofErr w:type="gramStart"/>
      <w:r w:rsidRPr="00F171EC">
        <w:rPr>
          <w:rFonts w:ascii="Times New Roman" w:hAnsi="Times New Roman" w:cs="Times New Roman"/>
          <w:sz w:val="28"/>
          <w:szCs w:val="28"/>
        </w:rPr>
        <w:t xml:space="preserve">сведениям,   </w:t>
      </w:r>
      <w:proofErr w:type="gramEnd"/>
      <w:r w:rsidRPr="00F171EC">
        <w:rPr>
          <w:rFonts w:ascii="Times New Roman" w:hAnsi="Times New Roman" w:cs="Times New Roman"/>
          <w:sz w:val="28"/>
          <w:szCs w:val="28"/>
        </w:rPr>
        <w:t>составляющим государственную тайну, они подлежат защите в соответствии с   законодательством Российской Федерации о государственной тайне.</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w:t>
      </w:r>
      <w:proofErr w:type="gramStart"/>
      <w:r w:rsidRPr="00F171EC">
        <w:rPr>
          <w:rFonts w:ascii="Times New Roman" w:hAnsi="Times New Roman" w:cs="Times New Roman"/>
          <w:sz w:val="28"/>
          <w:szCs w:val="28"/>
        </w:rPr>
        <w:t xml:space="preserve">детей,   </w:t>
      </w:r>
      <w:proofErr w:type="gramEnd"/>
      <w:r w:rsidRPr="00F171EC">
        <w:rPr>
          <w:rFonts w:ascii="Times New Roman" w:hAnsi="Times New Roman" w:cs="Times New Roman"/>
          <w:sz w:val="28"/>
          <w:szCs w:val="28"/>
        </w:rPr>
        <w:t>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F1308"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w:t>
      </w:r>
    </w:p>
    <w:p w:rsidR="00AF1308" w:rsidRDefault="00AF1308" w:rsidP="004C6A33">
      <w:pPr>
        <w:ind w:firstLine="709"/>
        <w:jc w:val="both"/>
        <w:rPr>
          <w:rFonts w:ascii="Times New Roman" w:hAnsi="Times New Roman" w:cs="Times New Roman"/>
          <w:sz w:val="28"/>
          <w:szCs w:val="28"/>
        </w:rPr>
      </w:pPr>
    </w:p>
    <w:p w:rsidR="00AF1308" w:rsidRDefault="00AF1308" w:rsidP="004C6A33">
      <w:pPr>
        <w:ind w:firstLine="709"/>
        <w:jc w:val="both"/>
        <w:rPr>
          <w:rFonts w:ascii="Times New Roman" w:hAnsi="Times New Roman" w:cs="Times New Roman"/>
          <w:sz w:val="28"/>
          <w:szCs w:val="28"/>
        </w:rPr>
      </w:pP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 ответственность, установленную законодательством Российской   Федерации.</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сельского поселения с соблюдением законодательства Российской Федерации о государственной тайне и о защите персональных данных».</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15. Муниципальный служащий, в связи с о</w:t>
      </w:r>
      <w:r w:rsidR="00AF1308">
        <w:rPr>
          <w:rFonts w:ascii="Times New Roman" w:hAnsi="Times New Roman" w:cs="Times New Roman"/>
          <w:sz w:val="28"/>
          <w:szCs w:val="28"/>
        </w:rPr>
        <w:t xml:space="preserve">существлением контроля за его </w:t>
      </w:r>
      <w:r w:rsidRPr="00F171EC">
        <w:rPr>
          <w:rFonts w:ascii="Times New Roman" w:hAnsi="Times New Roman" w:cs="Times New Roman"/>
          <w:sz w:val="28"/>
          <w:szCs w:val="28"/>
        </w:rPr>
        <w:t>расходами, а также за расходами его супруги (</w:t>
      </w:r>
      <w:r w:rsidR="00AF1308">
        <w:rPr>
          <w:rFonts w:ascii="Times New Roman" w:hAnsi="Times New Roman" w:cs="Times New Roman"/>
          <w:sz w:val="28"/>
          <w:szCs w:val="28"/>
        </w:rPr>
        <w:t xml:space="preserve">супруга) и </w:t>
      </w:r>
      <w:proofErr w:type="gramStart"/>
      <w:r w:rsidR="00AF1308">
        <w:rPr>
          <w:rFonts w:ascii="Times New Roman" w:hAnsi="Times New Roman" w:cs="Times New Roman"/>
          <w:sz w:val="28"/>
          <w:szCs w:val="28"/>
        </w:rPr>
        <w:t xml:space="preserve">несовершеннолетних  </w:t>
      </w:r>
      <w:r w:rsidRPr="00F171EC">
        <w:rPr>
          <w:rFonts w:ascii="Times New Roman" w:hAnsi="Times New Roman" w:cs="Times New Roman"/>
          <w:sz w:val="28"/>
          <w:szCs w:val="28"/>
        </w:rPr>
        <w:t>детей</w:t>
      </w:r>
      <w:proofErr w:type="gramEnd"/>
      <w:r w:rsidRPr="00F171EC">
        <w:rPr>
          <w:rFonts w:ascii="Times New Roman" w:hAnsi="Times New Roman" w:cs="Times New Roman"/>
          <w:sz w:val="28"/>
          <w:szCs w:val="28"/>
        </w:rPr>
        <w:t>, обязан представлять сведения, предусмотренные частью 1 пункта 7 настоящего</w:t>
      </w:r>
      <w:r w:rsidRPr="00F171EC">
        <w:rPr>
          <w:rFonts w:ascii="Times New Roman" w:hAnsi="Times New Roman" w:cs="Times New Roman"/>
          <w:b/>
          <w:sz w:val="28"/>
          <w:szCs w:val="28"/>
        </w:rPr>
        <w:t xml:space="preserve"> </w:t>
      </w:r>
      <w:r w:rsidRPr="00F171EC">
        <w:rPr>
          <w:rFonts w:ascii="Times New Roman" w:hAnsi="Times New Roman" w:cs="Times New Roman"/>
          <w:sz w:val="28"/>
          <w:szCs w:val="28"/>
        </w:rPr>
        <w:t>Порядка.</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16. Муниципальный служащий, в связи с о</w:t>
      </w:r>
      <w:r w:rsidR="00AF1308">
        <w:rPr>
          <w:rFonts w:ascii="Times New Roman" w:hAnsi="Times New Roman" w:cs="Times New Roman"/>
          <w:sz w:val="28"/>
          <w:szCs w:val="28"/>
        </w:rPr>
        <w:t xml:space="preserve">существлением контроля за его </w:t>
      </w:r>
      <w:r w:rsidRPr="00F171EC">
        <w:rPr>
          <w:rFonts w:ascii="Times New Roman" w:hAnsi="Times New Roman" w:cs="Times New Roman"/>
          <w:sz w:val="28"/>
          <w:szCs w:val="28"/>
        </w:rPr>
        <w:t>расходами, а также за расходами его супруги (супруга) и несовершеннолетних   детей вправе:</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 давать пояснения   в письменной форме:</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а) в связи с истребованием сведений, предусмотренных частью 1 пункта 7 настоящего Порядка;</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б) в ходе проверки достоверности и полноты сведений, предусмотренных пунктом 3, частью 1 пункта 7, и по ее результатам;</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в) об источниках получения средств, за счет которых им, его супругой</w:t>
      </w:r>
      <w:proofErr w:type="gramStart"/>
      <w:r w:rsidRPr="00F171EC">
        <w:rPr>
          <w:rFonts w:ascii="Times New Roman" w:hAnsi="Times New Roman" w:cs="Times New Roman"/>
          <w:sz w:val="28"/>
          <w:szCs w:val="28"/>
        </w:rPr>
        <w:t xml:space="preserve">   (</w:t>
      </w:r>
      <w:proofErr w:type="gramEnd"/>
      <w:r w:rsidRPr="00F171EC">
        <w:rPr>
          <w:rFonts w:ascii="Times New Roman" w:hAnsi="Times New Roman" w:cs="Times New Roman"/>
          <w:sz w:val="28"/>
          <w:szCs w:val="28"/>
        </w:rPr>
        <w:t>супругом) и (или) несовершеннолетними детьми совершена сделка, указанная в подпункте «а» части 1 статьи 7 настоящего Порядка;</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AF1308" w:rsidRDefault="004C6A33" w:rsidP="004C6A33">
      <w:pPr>
        <w:ind w:firstLine="709"/>
        <w:jc w:val="both"/>
        <w:rPr>
          <w:rFonts w:ascii="Times New Roman" w:hAnsi="Times New Roman" w:cs="Times New Roman"/>
          <w:bCs/>
          <w:color w:val="000000"/>
          <w:sz w:val="28"/>
          <w:szCs w:val="28"/>
          <w:shd w:val="clear" w:color="auto" w:fill="FFFFFF"/>
        </w:rPr>
      </w:pPr>
      <w:r w:rsidRPr="00F171EC">
        <w:rPr>
          <w:rFonts w:ascii="Times New Roman" w:hAnsi="Times New Roman" w:cs="Times New Roman"/>
          <w:sz w:val="28"/>
          <w:szCs w:val="28"/>
        </w:rPr>
        <w:t xml:space="preserve">3) обращаться с ходатайством в </w:t>
      </w:r>
      <w:r w:rsidRPr="00F171EC">
        <w:rPr>
          <w:rFonts w:ascii="Times New Roman" w:hAnsi="Times New Roman" w:cs="Times New Roman"/>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w:t>
      </w:r>
    </w:p>
    <w:p w:rsidR="00AF1308" w:rsidRDefault="00AF1308" w:rsidP="004C6A33">
      <w:pPr>
        <w:ind w:firstLine="709"/>
        <w:jc w:val="both"/>
        <w:rPr>
          <w:rFonts w:ascii="Times New Roman" w:hAnsi="Times New Roman" w:cs="Times New Roman"/>
          <w:bCs/>
          <w:color w:val="000000"/>
          <w:sz w:val="28"/>
          <w:szCs w:val="28"/>
          <w:shd w:val="clear" w:color="auto" w:fill="FFFFFF"/>
        </w:rPr>
      </w:pPr>
    </w:p>
    <w:p w:rsidR="00AF1308" w:rsidRDefault="00AF1308" w:rsidP="004C6A33">
      <w:pPr>
        <w:ind w:firstLine="709"/>
        <w:jc w:val="both"/>
        <w:rPr>
          <w:rFonts w:ascii="Times New Roman" w:hAnsi="Times New Roman" w:cs="Times New Roman"/>
          <w:bCs/>
          <w:color w:val="000000"/>
          <w:sz w:val="28"/>
          <w:szCs w:val="28"/>
          <w:shd w:val="clear" w:color="auto" w:fill="FFFFFF"/>
        </w:rPr>
      </w:pP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bCs/>
          <w:color w:val="000000"/>
          <w:sz w:val="28"/>
          <w:szCs w:val="28"/>
          <w:shd w:val="clear" w:color="auto" w:fill="FFFFFF"/>
        </w:rPr>
        <w:t>профилактике коррупционных и иных правонарушений)</w:t>
      </w:r>
      <w:r w:rsidRPr="00F171EC">
        <w:rPr>
          <w:rFonts w:ascii="Times New Roman" w:hAnsi="Times New Roman" w:cs="Times New Roman"/>
          <w:sz w:val="28"/>
          <w:szCs w:val="28"/>
        </w:rP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w:t>
      </w:r>
      <w:r w:rsidR="00AF1308">
        <w:rPr>
          <w:rFonts w:ascii="Times New Roman" w:hAnsi="Times New Roman" w:cs="Times New Roman"/>
          <w:sz w:val="28"/>
          <w:szCs w:val="28"/>
        </w:rPr>
        <w:t xml:space="preserve">ой) </w:t>
      </w:r>
      <w:r w:rsidRPr="00F171EC">
        <w:rPr>
          <w:rFonts w:ascii="Times New Roman" w:hAnsi="Times New Roman" w:cs="Times New Roman"/>
          <w:sz w:val="28"/>
          <w:szCs w:val="28"/>
        </w:rPr>
        <w:t>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w:t>
      </w:r>
      <w:proofErr w:type="gramStart"/>
      <w:r w:rsidRPr="00F171EC">
        <w:rPr>
          <w:rFonts w:ascii="Times New Roman" w:hAnsi="Times New Roman" w:cs="Times New Roman"/>
          <w:sz w:val="28"/>
          <w:szCs w:val="28"/>
        </w:rPr>
        <w:t xml:space="preserve">   (</w:t>
      </w:r>
      <w:proofErr w:type="gramEnd"/>
      <w:r w:rsidRPr="00F171EC">
        <w:rPr>
          <w:rFonts w:ascii="Times New Roman" w:hAnsi="Times New Roman" w:cs="Times New Roman"/>
          <w:sz w:val="28"/>
          <w:szCs w:val="28"/>
        </w:rPr>
        <w:t>заработная плата) по замещаемой (занимаемой) должности сохраняется.</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18. </w:t>
      </w:r>
      <w:r w:rsidRPr="00F171EC">
        <w:rPr>
          <w:rFonts w:ascii="Times New Roman" w:hAnsi="Times New Roman" w:cs="Times New Roman"/>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F171EC">
        <w:rPr>
          <w:rFonts w:ascii="Times New Roman" w:hAnsi="Times New Roman" w:cs="Times New Roman"/>
          <w:sz w:val="28"/>
          <w:szCs w:val="28"/>
        </w:rPr>
        <w:t xml:space="preserve"> обязан:</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 принимать   сведения, представляемые в соответствии с пунктом 3 настоящего Порядка.</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3) истребовать от муниципального служащего сведения, предусмотренные частью 1 пункта 7 настоящего</w:t>
      </w:r>
      <w:r w:rsidRPr="00F171EC">
        <w:rPr>
          <w:rFonts w:ascii="Times New Roman" w:hAnsi="Times New Roman" w:cs="Times New Roman"/>
          <w:b/>
          <w:sz w:val="28"/>
          <w:szCs w:val="28"/>
        </w:rPr>
        <w:t xml:space="preserve"> </w:t>
      </w:r>
      <w:r w:rsidRPr="00F171EC">
        <w:rPr>
          <w:rFonts w:ascii="Times New Roman" w:hAnsi="Times New Roman" w:cs="Times New Roman"/>
          <w:sz w:val="28"/>
          <w:szCs w:val="28"/>
        </w:rPr>
        <w:t>Порядка;</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2) провести с ним беседу в случае поступления </w:t>
      </w:r>
      <w:proofErr w:type="gramStart"/>
      <w:r w:rsidRPr="00F171EC">
        <w:rPr>
          <w:rFonts w:ascii="Times New Roman" w:hAnsi="Times New Roman" w:cs="Times New Roman"/>
          <w:sz w:val="28"/>
          <w:szCs w:val="28"/>
        </w:rPr>
        <w:t xml:space="preserve">ходатайства,   </w:t>
      </w:r>
      <w:proofErr w:type="gramEnd"/>
      <w:r w:rsidRPr="00F171EC">
        <w:rPr>
          <w:rFonts w:ascii="Times New Roman" w:hAnsi="Times New Roman" w:cs="Times New Roman"/>
          <w:sz w:val="28"/>
          <w:szCs w:val="28"/>
        </w:rPr>
        <w:t>предусмотренного частью 3 пункта 16 настоящего Порядка.</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19. </w:t>
      </w:r>
      <w:r w:rsidRPr="00F171EC">
        <w:rPr>
          <w:rFonts w:ascii="Times New Roman" w:hAnsi="Times New Roman" w:cs="Times New Roman"/>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w:t>
      </w:r>
      <w:proofErr w:type="gramStart"/>
      <w:r w:rsidRPr="00F171EC">
        <w:rPr>
          <w:rFonts w:ascii="Times New Roman" w:hAnsi="Times New Roman" w:cs="Times New Roman"/>
          <w:bCs/>
          <w:color w:val="000000"/>
          <w:sz w:val="28"/>
          <w:szCs w:val="28"/>
          <w:shd w:val="clear" w:color="auto" w:fill="FFFFFF"/>
        </w:rPr>
        <w:t>правонарушений)</w:t>
      </w:r>
      <w:r w:rsidRPr="00F171EC">
        <w:rPr>
          <w:rFonts w:ascii="Times New Roman" w:hAnsi="Times New Roman" w:cs="Times New Roman"/>
          <w:sz w:val="28"/>
          <w:szCs w:val="28"/>
        </w:rPr>
        <w:t xml:space="preserve">   </w:t>
      </w:r>
      <w:proofErr w:type="gramEnd"/>
      <w:r w:rsidRPr="00F171EC">
        <w:rPr>
          <w:rFonts w:ascii="Times New Roman" w:hAnsi="Times New Roman" w:cs="Times New Roman"/>
          <w:sz w:val="28"/>
          <w:szCs w:val="28"/>
        </w:rPr>
        <w:t>вправе:</w:t>
      </w:r>
    </w:p>
    <w:p w:rsidR="004C6A33"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 проводить по   своей инициативе беседу с муниципальным служащим;</w:t>
      </w:r>
    </w:p>
    <w:p w:rsidR="00AF1308" w:rsidRDefault="00AF1308" w:rsidP="004C6A33">
      <w:pPr>
        <w:ind w:firstLine="709"/>
        <w:jc w:val="both"/>
        <w:rPr>
          <w:rFonts w:ascii="Times New Roman" w:hAnsi="Times New Roman" w:cs="Times New Roman"/>
          <w:sz w:val="28"/>
          <w:szCs w:val="28"/>
        </w:rPr>
      </w:pPr>
    </w:p>
    <w:p w:rsidR="00AF1308" w:rsidRPr="00F171EC" w:rsidRDefault="00AF1308" w:rsidP="004C6A33">
      <w:pPr>
        <w:ind w:firstLine="709"/>
        <w:jc w:val="both"/>
        <w:rPr>
          <w:rFonts w:ascii="Times New Roman" w:hAnsi="Times New Roman" w:cs="Times New Roman"/>
          <w:sz w:val="28"/>
          <w:szCs w:val="28"/>
        </w:rPr>
      </w:pP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 изучать   поступившие от муниципального служащего дополнительные материалы;</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3) получать от   муниципального </w:t>
      </w:r>
      <w:proofErr w:type="gramStart"/>
      <w:r w:rsidRPr="00F171EC">
        <w:rPr>
          <w:rFonts w:ascii="Times New Roman" w:hAnsi="Times New Roman" w:cs="Times New Roman"/>
          <w:sz w:val="28"/>
          <w:szCs w:val="28"/>
        </w:rPr>
        <w:t>служащего</w:t>
      </w:r>
      <w:r w:rsidRPr="00F171EC">
        <w:rPr>
          <w:rFonts w:ascii="Times New Roman" w:hAnsi="Times New Roman" w:cs="Times New Roman"/>
          <w:b/>
          <w:sz w:val="28"/>
          <w:szCs w:val="28"/>
        </w:rPr>
        <w:t xml:space="preserve"> </w:t>
      </w:r>
      <w:r w:rsidRPr="00F171EC">
        <w:rPr>
          <w:rFonts w:ascii="Times New Roman" w:hAnsi="Times New Roman" w:cs="Times New Roman"/>
          <w:sz w:val="28"/>
          <w:szCs w:val="28"/>
        </w:rPr>
        <w:t xml:space="preserve"> пояснения</w:t>
      </w:r>
      <w:proofErr w:type="gramEnd"/>
      <w:r w:rsidRPr="00F171EC">
        <w:rPr>
          <w:rFonts w:ascii="Times New Roman" w:hAnsi="Times New Roman" w:cs="Times New Roman"/>
          <w:sz w:val="28"/>
          <w:szCs w:val="28"/>
        </w:rPr>
        <w:t xml:space="preserve"> по представленным им сведениям и материалам;</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5) наводить справки   у физических лиц и получать от них с их согласия информацию.</w:t>
      </w:r>
    </w:p>
    <w:p w:rsidR="004C6A33" w:rsidRPr="00F171EC" w:rsidRDefault="004C6A33" w:rsidP="004C6A33">
      <w:pPr>
        <w:ind w:firstLine="709"/>
        <w:jc w:val="both"/>
        <w:rPr>
          <w:rFonts w:ascii="Times New Roman" w:hAnsi="Times New Roman" w:cs="Times New Roman"/>
          <w:color w:val="2D2D2D"/>
          <w:spacing w:val="2"/>
          <w:sz w:val="28"/>
          <w:szCs w:val="28"/>
          <w:shd w:val="clear" w:color="auto" w:fill="FFFFFF"/>
        </w:rPr>
      </w:pPr>
      <w:r w:rsidRPr="00F171EC">
        <w:rPr>
          <w:rFonts w:ascii="Times New Roman" w:hAnsi="Times New Roman" w:cs="Times New Roman"/>
          <w:sz w:val="28"/>
          <w:szCs w:val="28"/>
        </w:rPr>
        <w:t>20.</w:t>
      </w:r>
      <w:r w:rsidRPr="00F171EC">
        <w:rPr>
          <w:rFonts w:ascii="Times New Roman" w:hAnsi="Times New Roman" w:cs="Times New Roman"/>
          <w:color w:val="000000"/>
          <w:sz w:val="28"/>
          <w:szCs w:val="28"/>
        </w:rPr>
        <w:t xml:space="preserve"> </w:t>
      </w:r>
      <w:r w:rsidRPr="00F171EC">
        <w:rPr>
          <w:rFonts w:ascii="Times New Roman" w:hAnsi="Times New Roman" w:cs="Times New Roman"/>
          <w:color w:val="2D2D2D"/>
          <w:spacing w:val="2"/>
          <w:sz w:val="28"/>
          <w:szCs w:val="28"/>
          <w:shd w:val="clear" w:color="auto" w:fill="FFFFFF"/>
        </w:rPr>
        <w:t>Контроль за расходами лица, замещавшего (занимавшего) одну из должностей, указанных в </w:t>
      </w:r>
      <w:hyperlink r:id="rId7" w:history="1">
        <w:r w:rsidRPr="00F171EC">
          <w:rPr>
            <w:rStyle w:val="a4"/>
            <w:rFonts w:ascii="Times New Roman" w:hAnsi="Times New Roman" w:cs="Times New Roman"/>
            <w:color w:val="00466E"/>
            <w:spacing w:val="2"/>
            <w:sz w:val="28"/>
            <w:szCs w:val="28"/>
            <w:shd w:val="clear" w:color="auto" w:fill="FFFFFF"/>
          </w:rPr>
          <w:t>пункте 1 части 1 статьи 2 настоящего Федерального закона</w:t>
        </w:r>
      </w:hyperlink>
      <w:r w:rsidRPr="00F171EC">
        <w:rPr>
          <w:rFonts w:ascii="Times New Roman" w:hAnsi="Times New Roman" w:cs="Times New Roman"/>
          <w:color w:val="2D2D2D"/>
          <w:spacing w:val="2"/>
          <w:sz w:val="28"/>
          <w:szCs w:val="28"/>
          <w:shd w:val="clear" w:color="auto" w:fill="FFFFFF"/>
        </w:rPr>
        <w:t>,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4C6A33"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21. </w:t>
      </w:r>
      <w:r w:rsidRPr="00F171EC">
        <w:rPr>
          <w:rFonts w:ascii="Times New Roman" w:hAnsi="Times New Roman" w:cs="Times New Roman"/>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F171EC">
        <w:rPr>
          <w:rFonts w:ascii="Times New Roman" w:hAnsi="Times New Roman" w:cs="Times New Roman"/>
          <w:sz w:val="28"/>
          <w:szCs w:val="28"/>
        </w:rPr>
        <w:t xml:space="preserve">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F1308" w:rsidRDefault="00AF1308" w:rsidP="004C6A33">
      <w:pPr>
        <w:ind w:firstLine="709"/>
        <w:jc w:val="both"/>
        <w:rPr>
          <w:rFonts w:ascii="Times New Roman" w:hAnsi="Times New Roman" w:cs="Times New Roman"/>
          <w:sz w:val="28"/>
          <w:szCs w:val="28"/>
        </w:rPr>
      </w:pPr>
    </w:p>
    <w:p w:rsidR="00AF1308" w:rsidRPr="00F171EC" w:rsidRDefault="00AF1308" w:rsidP="004C6A33">
      <w:pPr>
        <w:ind w:firstLine="709"/>
        <w:jc w:val="both"/>
        <w:rPr>
          <w:rFonts w:ascii="Times New Roman" w:hAnsi="Times New Roman" w:cs="Times New Roman"/>
          <w:sz w:val="28"/>
          <w:szCs w:val="28"/>
        </w:rPr>
      </w:pP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22. Глава администрации </w:t>
      </w:r>
      <w:r w:rsidR="00F171EC">
        <w:rPr>
          <w:rFonts w:ascii="Times New Roman" w:hAnsi="Times New Roman" w:cs="Times New Roman"/>
          <w:sz w:val="28"/>
          <w:szCs w:val="28"/>
        </w:rPr>
        <w:t>Гюрюльдеук</w:t>
      </w:r>
      <w:r w:rsidRPr="00F171EC">
        <w:rPr>
          <w:rFonts w:ascii="Times New Roman" w:hAnsi="Times New Roman" w:cs="Times New Roman"/>
          <w:sz w:val="28"/>
          <w:szCs w:val="28"/>
        </w:rPr>
        <w:t xml:space="preserve">ского </w:t>
      </w:r>
      <w:proofErr w:type="gramStart"/>
      <w:r w:rsidRPr="00F171EC">
        <w:rPr>
          <w:rFonts w:ascii="Times New Roman" w:hAnsi="Times New Roman" w:cs="Times New Roman"/>
          <w:sz w:val="28"/>
          <w:szCs w:val="28"/>
        </w:rPr>
        <w:t>сельского  поселения</w:t>
      </w:r>
      <w:proofErr w:type="gramEnd"/>
      <w:r w:rsidRPr="00F171EC">
        <w:rPr>
          <w:rFonts w:ascii="Times New Roman" w:hAnsi="Times New Roman" w:cs="Times New Roman"/>
          <w:sz w:val="28"/>
          <w:szCs w:val="28"/>
        </w:rPr>
        <w:t xml:space="preserve">  при принятии решения о   применении к муниципальному служащему мер юридической ответственности вправе   учесть рекомендации </w:t>
      </w:r>
      <w:r w:rsidRPr="00F171EC">
        <w:rPr>
          <w:rFonts w:ascii="Times New Roman" w:hAnsi="Times New Roman" w:cs="Times New Roman"/>
          <w:bCs/>
          <w:color w:val="000000"/>
          <w:sz w:val="28"/>
          <w:szCs w:val="28"/>
          <w:shd w:val="clear" w:color="auto" w:fill="FFFFFF"/>
        </w:rPr>
        <w:t>Государственного органа субъекта Российской Федерации (подразделение государственного органа либо должностного лица указанного органа, ответственного за работу по профилактике коррупционных и иных правонарушений),</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23. Муниципальный служащий должен быть проинформирован с соблюдением   законодательства Российской Федерации о государ</w:t>
      </w:r>
      <w:r w:rsidR="00AF1308">
        <w:rPr>
          <w:rFonts w:ascii="Times New Roman" w:hAnsi="Times New Roman" w:cs="Times New Roman"/>
          <w:sz w:val="28"/>
          <w:szCs w:val="28"/>
        </w:rPr>
        <w:t xml:space="preserve">ственной тайне о результатах, </w:t>
      </w:r>
      <w:r w:rsidRPr="00F171EC">
        <w:rPr>
          <w:rFonts w:ascii="Times New Roman" w:hAnsi="Times New Roman" w:cs="Times New Roman"/>
          <w:sz w:val="28"/>
          <w:szCs w:val="28"/>
        </w:rPr>
        <w:t>полученных в ходе осуществления контроля</w:t>
      </w:r>
      <w:r w:rsidR="00AF1308">
        <w:rPr>
          <w:rFonts w:ascii="Times New Roman" w:hAnsi="Times New Roman" w:cs="Times New Roman"/>
          <w:sz w:val="28"/>
          <w:szCs w:val="28"/>
        </w:rPr>
        <w:t xml:space="preserve"> за его расходами, а также за </w:t>
      </w:r>
      <w:r w:rsidRPr="00F171EC">
        <w:rPr>
          <w:rFonts w:ascii="Times New Roman" w:hAnsi="Times New Roman" w:cs="Times New Roman"/>
          <w:sz w:val="28"/>
          <w:szCs w:val="28"/>
        </w:rPr>
        <w:t>расходами его супруги (супруга) и несовершеннолетних детей.</w:t>
      </w:r>
    </w:p>
    <w:p w:rsidR="004C6A33" w:rsidRPr="00F171EC" w:rsidRDefault="004C6A33" w:rsidP="004C6A33">
      <w:pPr>
        <w:ind w:firstLine="709"/>
        <w:jc w:val="both"/>
        <w:rPr>
          <w:rFonts w:ascii="Times New Roman" w:hAnsi="Times New Roman" w:cs="Times New Roman"/>
          <w:color w:val="FF0000"/>
          <w:sz w:val="28"/>
          <w:szCs w:val="28"/>
        </w:rPr>
      </w:pPr>
      <w:r w:rsidRPr="00F171EC">
        <w:rPr>
          <w:rFonts w:ascii="Times New Roman" w:hAnsi="Times New Roman" w:cs="Times New Roman"/>
          <w:sz w:val="28"/>
          <w:szCs w:val="28"/>
        </w:rPr>
        <w:t>24.</w:t>
      </w:r>
      <w:r w:rsidRPr="00F171EC">
        <w:rPr>
          <w:rFonts w:ascii="Times New Roman" w:hAnsi="Times New Roman" w:cs="Times New Roman"/>
          <w:color w:val="FF0000"/>
          <w:sz w:val="28"/>
          <w:szCs w:val="28"/>
        </w:rPr>
        <w:t xml:space="preserve"> </w:t>
      </w:r>
      <w:r w:rsidRPr="00F171EC">
        <w:rPr>
          <w:rFonts w:ascii="Times New Roman" w:hAnsi="Times New Roman" w:cs="Times New Roman"/>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F171EC">
        <w:rPr>
          <w:rFonts w:ascii="Times New Roman" w:hAnsi="Times New Roman" w:cs="Times New Roman"/>
          <w:sz w:val="28"/>
          <w:szCs w:val="28"/>
        </w:rPr>
        <w:t xml:space="preserve"> </w:t>
      </w:r>
      <w:r w:rsidRPr="00F171EC">
        <w:rPr>
          <w:rFonts w:ascii="Times New Roman" w:hAnsi="Times New Roman" w:cs="Times New Roman"/>
          <w:color w:val="FF0000"/>
          <w:sz w:val="28"/>
          <w:szCs w:val="28"/>
        </w:rPr>
        <w:t xml:space="preserve"> </w:t>
      </w:r>
      <w:r w:rsidRPr="00F171EC">
        <w:rPr>
          <w:rFonts w:ascii="Times New Roman" w:hAnsi="Times New Roman" w:cs="Times New Roman"/>
          <w:sz w:val="28"/>
          <w:szCs w:val="28"/>
        </w:rPr>
        <w:t xml:space="preserve">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w:t>
      </w:r>
      <w:r w:rsidR="00F171EC">
        <w:rPr>
          <w:rFonts w:ascii="Times New Roman" w:hAnsi="Times New Roman" w:cs="Times New Roman"/>
          <w:sz w:val="28"/>
          <w:szCs w:val="28"/>
        </w:rPr>
        <w:t>Гюрюльдеук</w:t>
      </w:r>
      <w:r w:rsidRPr="00F171EC">
        <w:rPr>
          <w:rFonts w:ascii="Times New Roman" w:hAnsi="Times New Roman" w:cs="Times New Roman"/>
          <w:sz w:val="28"/>
          <w:szCs w:val="28"/>
        </w:rPr>
        <w:t>ского сельского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25. Невыполнение муниципальным служащим, обязанностей, предусмотренных данным   Порядком, является правонарушением.</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AF1308"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w:t>
      </w:r>
    </w:p>
    <w:p w:rsidR="00AF1308" w:rsidRDefault="00AF1308" w:rsidP="004C6A33">
      <w:pPr>
        <w:ind w:firstLine="709"/>
        <w:jc w:val="both"/>
        <w:rPr>
          <w:rFonts w:ascii="Times New Roman" w:hAnsi="Times New Roman" w:cs="Times New Roman"/>
          <w:sz w:val="28"/>
          <w:szCs w:val="28"/>
        </w:rPr>
      </w:pPr>
    </w:p>
    <w:p w:rsidR="00AF1308" w:rsidRDefault="00AF1308" w:rsidP="004C6A33">
      <w:pPr>
        <w:ind w:firstLine="709"/>
        <w:jc w:val="both"/>
        <w:rPr>
          <w:rFonts w:ascii="Times New Roman" w:hAnsi="Times New Roman" w:cs="Times New Roman"/>
          <w:sz w:val="28"/>
          <w:szCs w:val="28"/>
        </w:rPr>
      </w:pPr>
    </w:p>
    <w:p w:rsidR="00AF1308" w:rsidRDefault="00AF1308" w:rsidP="004C6A33">
      <w:pPr>
        <w:ind w:firstLine="709"/>
        <w:jc w:val="both"/>
        <w:rPr>
          <w:rFonts w:ascii="Times New Roman" w:hAnsi="Times New Roman" w:cs="Times New Roman"/>
          <w:sz w:val="28"/>
          <w:szCs w:val="28"/>
        </w:rPr>
      </w:pP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трехдневный срок после его завершения направляются   органы прокуратуры Российской Федерации.</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28. В случае, если в ходе осуществления контроля за расходами муниципального   служащего, а также за расходами его супруги (су</w:t>
      </w:r>
      <w:r w:rsidR="00AF1308">
        <w:rPr>
          <w:rFonts w:ascii="Times New Roman" w:hAnsi="Times New Roman" w:cs="Times New Roman"/>
          <w:sz w:val="28"/>
          <w:szCs w:val="28"/>
        </w:rPr>
        <w:t xml:space="preserve">пруга) и несовершеннолетних </w:t>
      </w:r>
      <w:r w:rsidRPr="00F171EC">
        <w:rPr>
          <w:rFonts w:ascii="Times New Roman" w:hAnsi="Times New Roman" w:cs="Times New Roman"/>
          <w:sz w:val="28"/>
          <w:szCs w:val="28"/>
        </w:rPr>
        <w:t>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w:t>
      </w:r>
      <w:r w:rsidR="00AF1308">
        <w:rPr>
          <w:rFonts w:ascii="Times New Roman" w:hAnsi="Times New Roman" w:cs="Times New Roman"/>
          <w:sz w:val="28"/>
          <w:szCs w:val="28"/>
        </w:rPr>
        <w:t xml:space="preserve">ле его завершения направляются </w:t>
      </w:r>
      <w:r w:rsidRPr="00F171EC">
        <w:rPr>
          <w:rFonts w:ascii="Times New Roman" w:hAnsi="Times New Roman" w:cs="Times New Roman"/>
          <w:sz w:val="28"/>
          <w:szCs w:val="28"/>
        </w:rPr>
        <w:t>в государственные органы в соответствии с их компетенцией.</w:t>
      </w:r>
    </w:p>
    <w:p w:rsidR="004C6A33" w:rsidRPr="00F171EC" w:rsidRDefault="004C6A33" w:rsidP="004C6A33">
      <w:pPr>
        <w:ind w:firstLine="709"/>
        <w:jc w:val="center"/>
        <w:rPr>
          <w:rFonts w:ascii="Times New Roman" w:hAnsi="Times New Roman" w:cs="Times New Roman"/>
          <w:sz w:val="28"/>
          <w:szCs w:val="28"/>
        </w:rPr>
      </w:pPr>
      <w:r w:rsidRPr="00F171EC">
        <w:rPr>
          <w:rFonts w:ascii="Times New Roman" w:hAnsi="Times New Roman" w:cs="Times New Roman"/>
          <w:sz w:val="28"/>
          <w:szCs w:val="28"/>
        </w:rPr>
        <w:t>_______________________________________________________</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                                                     </w:t>
      </w:r>
    </w:p>
    <w:p w:rsidR="004C6A33" w:rsidRPr="00F171EC" w:rsidRDefault="004C6A33" w:rsidP="004C6A33">
      <w:pPr>
        <w:rPr>
          <w:rFonts w:ascii="Times New Roman" w:hAnsi="Times New Roman" w:cs="Times New Roman"/>
          <w:sz w:val="28"/>
          <w:szCs w:val="28"/>
        </w:rPr>
      </w:pPr>
      <w:r w:rsidRPr="00F171EC">
        <w:rPr>
          <w:rFonts w:ascii="Times New Roman" w:hAnsi="Times New Roman" w:cs="Times New Roman"/>
          <w:sz w:val="28"/>
          <w:szCs w:val="28"/>
        </w:rPr>
        <w:t xml:space="preserve">  </w:t>
      </w:r>
    </w:p>
    <w:p w:rsidR="004C6A33" w:rsidRDefault="004C6A33" w:rsidP="004C6A33">
      <w:pPr>
        <w:jc w:val="center"/>
        <w:rPr>
          <w:b/>
          <w:sz w:val="44"/>
          <w:szCs w:val="44"/>
        </w:rPr>
      </w:pPr>
    </w:p>
    <w:p w:rsidR="004C6A33" w:rsidRDefault="004C6A33" w:rsidP="004C6A33">
      <w:pPr>
        <w:jc w:val="center"/>
        <w:rPr>
          <w:b/>
          <w:sz w:val="44"/>
          <w:szCs w:val="44"/>
        </w:rPr>
      </w:pPr>
    </w:p>
    <w:p w:rsidR="004C6A33" w:rsidRDefault="004C6A33" w:rsidP="004C6A33">
      <w:pPr>
        <w:jc w:val="center"/>
        <w:rPr>
          <w:b/>
          <w:sz w:val="44"/>
          <w:szCs w:val="44"/>
        </w:rPr>
      </w:pPr>
    </w:p>
    <w:p w:rsidR="004C6A33" w:rsidRDefault="004C6A33" w:rsidP="004C6A33">
      <w:pPr>
        <w:jc w:val="center"/>
        <w:rPr>
          <w:b/>
          <w:sz w:val="44"/>
          <w:szCs w:val="44"/>
        </w:rPr>
      </w:pPr>
    </w:p>
    <w:p w:rsidR="004C6A33" w:rsidRDefault="004C6A33" w:rsidP="004C6A33">
      <w:pPr>
        <w:jc w:val="center"/>
        <w:rPr>
          <w:b/>
          <w:sz w:val="44"/>
          <w:szCs w:val="44"/>
        </w:rPr>
      </w:pPr>
    </w:p>
    <w:p w:rsidR="004C6A33" w:rsidRDefault="004C6A33" w:rsidP="004C6A33"/>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Pr="00FA51A0"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7234B8" w:rsidRDefault="007234B8" w:rsidP="007234B8"/>
    <w:p w:rsidR="0099058D" w:rsidRDefault="0099058D" w:rsidP="00FA51A0">
      <w:pPr>
        <w:spacing w:after="0" w:line="240" w:lineRule="auto"/>
        <w:ind w:left="5664"/>
        <w:jc w:val="both"/>
        <w:rPr>
          <w:rFonts w:ascii="Times New Roman" w:eastAsia="Times New Roman" w:hAnsi="Times New Roman" w:cs="Times New Roman"/>
          <w:bCs/>
          <w:color w:val="000000"/>
          <w:sz w:val="28"/>
          <w:szCs w:val="28"/>
          <w:lang w:eastAsia="ru-RU"/>
        </w:rPr>
      </w:pPr>
    </w:p>
    <w:p w:rsidR="0099058D" w:rsidRDefault="0099058D" w:rsidP="00FA51A0">
      <w:pPr>
        <w:spacing w:after="0" w:line="240" w:lineRule="auto"/>
        <w:ind w:left="5664"/>
        <w:jc w:val="both"/>
        <w:rPr>
          <w:rFonts w:ascii="Times New Roman" w:eastAsia="Times New Roman" w:hAnsi="Times New Roman" w:cs="Times New Roman"/>
          <w:bCs/>
          <w:color w:val="000000"/>
          <w:sz w:val="28"/>
          <w:szCs w:val="28"/>
          <w:lang w:eastAsia="ru-RU"/>
        </w:rPr>
      </w:pPr>
    </w:p>
    <w:p w:rsidR="0099058D" w:rsidRDefault="0099058D" w:rsidP="00FA51A0">
      <w:pPr>
        <w:spacing w:after="0" w:line="240" w:lineRule="auto"/>
        <w:ind w:left="5664"/>
        <w:jc w:val="both"/>
        <w:rPr>
          <w:rFonts w:ascii="Times New Roman" w:eastAsia="Times New Roman" w:hAnsi="Times New Roman" w:cs="Times New Roman"/>
          <w:bCs/>
          <w:color w:val="000000"/>
          <w:sz w:val="28"/>
          <w:szCs w:val="28"/>
          <w:lang w:eastAsia="ru-RU"/>
        </w:rPr>
      </w:pPr>
    </w:p>
    <w:p w:rsidR="0099058D" w:rsidRPr="00FA51A0" w:rsidRDefault="0099058D" w:rsidP="00AF1308">
      <w:pPr>
        <w:spacing w:after="0" w:line="240" w:lineRule="auto"/>
        <w:jc w:val="both"/>
        <w:rPr>
          <w:rFonts w:ascii="Times New Roman" w:eastAsia="Times New Roman" w:hAnsi="Times New Roman" w:cs="Times New Roman"/>
          <w:bCs/>
          <w:color w:val="000000"/>
          <w:sz w:val="28"/>
          <w:szCs w:val="28"/>
          <w:lang w:eastAsia="ru-RU"/>
        </w:rPr>
      </w:pPr>
    </w:p>
    <w:p w:rsidR="00FA51A0" w:rsidRPr="00FA51A0" w:rsidRDefault="009A39FD" w:rsidP="00FA51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shd w:val="clear" w:color="auto" w:fill="FFFFFF"/>
          <w:lang w:eastAsia="ru-RU"/>
        </w:rPr>
        <w:t xml:space="preserve"> </w:t>
      </w:r>
    </w:p>
    <w:p w:rsidR="00FA51A0" w:rsidRPr="00FA51A0" w:rsidRDefault="00FA51A0" w:rsidP="00FA51A0">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p>
    <w:p w:rsidR="0099058D" w:rsidRPr="0099058D" w:rsidRDefault="0099058D" w:rsidP="0099058D">
      <w:pPr>
        <w:tabs>
          <w:tab w:val="left" w:pos="2670"/>
        </w:tabs>
        <w:suppressAutoHyphens/>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                                                        ЗАКЛЮЧЕНИЕ</w:t>
      </w:r>
    </w:p>
    <w:p w:rsidR="0099058D" w:rsidRPr="0099058D" w:rsidRDefault="0099058D" w:rsidP="0099058D">
      <w:pPr>
        <w:tabs>
          <w:tab w:val="left" w:pos="2670"/>
        </w:tabs>
        <w:spacing w:after="0" w:line="240" w:lineRule="auto"/>
        <w:rPr>
          <w:rFonts w:ascii="Times New Roman" w:eastAsia="Times New Roman" w:hAnsi="Times New Roman" w:cs="Times New Roman"/>
          <w:sz w:val="28"/>
          <w:szCs w:val="28"/>
          <w:lang w:eastAsia="ru-RU"/>
        </w:rPr>
      </w:pPr>
    </w:p>
    <w:p w:rsidR="00552177" w:rsidRDefault="0099058D" w:rsidP="0099058D">
      <w:pPr>
        <w:suppressAutoHyphens/>
        <w:spacing w:after="0" w:line="240" w:lineRule="auto"/>
        <w:jc w:val="both"/>
        <w:rPr>
          <w:rFonts w:ascii="Times New Roman" w:hAnsi="Times New Roman" w:cs="Times New Roman"/>
          <w:sz w:val="28"/>
          <w:szCs w:val="28"/>
        </w:rPr>
      </w:pPr>
      <w:r w:rsidRPr="0099058D">
        <w:rPr>
          <w:rFonts w:ascii="Times New Roman" w:eastAsia="Times New Roman" w:hAnsi="Times New Roman" w:cs="Times New Roman"/>
          <w:kern w:val="2"/>
          <w:sz w:val="28"/>
          <w:szCs w:val="28"/>
          <w:lang w:eastAsia="ru-RU"/>
        </w:rPr>
        <w:t xml:space="preserve">по результатам проведения антикоррупционной </w:t>
      </w:r>
      <w:proofErr w:type="gramStart"/>
      <w:r w:rsidRPr="0099058D">
        <w:rPr>
          <w:rFonts w:ascii="Times New Roman" w:eastAsia="Times New Roman" w:hAnsi="Times New Roman" w:cs="Times New Roman"/>
          <w:kern w:val="2"/>
          <w:sz w:val="28"/>
          <w:szCs w:val="28"/>
          <w:lang w:eastAsia="ru-RU"/>
        </w:rPr>
        <w:t>экспертизы  пр</w:t>
      </w:r>
      <w:r w:rsidR="001239BE">
        <w:rPr>
          <w:rFonts w:ascii="Times New Roman" w:eastAsia="Times New Roman" w:hAnsi="Times New Roman" w:cs="Times New Roman"/>
          <w:kern w:val="2"/>
          <w:sz w:val="28"/>
          <w:szCs w:val="28"/>
          <w:lang w:eastAsia="ru-RU"/>
        </w:rPr>
        <w:t>инятого</w:t>
      </w:r>
      <w:proofErr w:type="gramEnd"/>
      <w:r w:rsidRPr="0099058D">
        <w:rPr>
          <w:rFonts w:ascii="Times New Roman" w:eastAsia="Times New Roman" w:hAnsi="Times New Roman" w:cs="Times New Roman"/>
          <w:kern w:val="2"/>
          <w:sz w:val="28"/>
          <w:szCs w:val="28"/>
          <w:lang w:eastAsia="ru-RU"/>
        </w:rPr>
        <w:t xml:space="preserve"> постановления администрации Гюрюльдеукского сельского поселения </w:t>
      </w:r>
      <w:r w:rsidR="001239BE">
        <w:rPr>
          <w:rFonts w:ascii="Times New Roman" w:eastAsia="Times New Roman" w:hAnsi="Times New Roman" w:cs="Times New Roman"/>
          <w:kern w:val="2"/>
          <w:sz w:val="28"/>
          <w:szCs w:val="28"/>
          <w:lang w:eastAsia="ru-RU"/>
        </w:rPr>
        <w:t xml:space="preserve">от 22.03.2021 №15 </w:t>
      </w:r>
      <w:r w:rsidR="00552177">
        <w:rPr>
          <w:rFonts w:ascii="Times New Roman" w:eastAsia="Times New Roman" w:hAnsi="Times New Roman" w:cs="Times New Roman"/>
          <w:kern w:val="2"/>
          <w:sz w:val="28"/>
          <w:szCs w:val="28"/>
          <w:lang w:eastAsia="ru-RU"/>
        </w:rPr>
        <w:t>«</w:t>
      </w:r>
      <w:r w:rsidR="006E270A">
        <w:rPr>
          <w:rFonts w:ascii="Times New Roman" w:eastAsia="Times New Roman" w:hAnsi="Times New Roman" w:cs="Times New Roman"/>
          <w:kern w:val="2"/>
          <w:sz w:val="28"/>
          <w:szCs w:val="28"/>
          <w:lang w:eastAsia="ru-RU"/>
        </w:rPr>
        <w:t xml:space="preserve"> </w:t>
      </w:r>
      <w:r w:rsidR="00552177" w:rsidRPr="00F171EC">
        <w:rPr>
          <w:rFonts w:ascii="Times New Roman" w:hAnsi="Times New Roman" w:cs="Times New Roman"/>
          <w:sz w:val="28"/>
          <w:szCs w:val="28"/>
        </w:rPr>
        <w:t>Об утверждении</w:t>
      </w:r>
      <w:r w:rsidR="00552177" w:rsidRPr="00F171EC">
        <w:rPr>
          <w:rFonts w:ascii="Times New Roman" w:hAnsi="Times New Roman" w:cs="Times New Roman"/>
          <w:b/>
          <w:sz w:val="28"/>
          <w:szCs w:val="28"/>
        </w:rPr>
        <w:t xml:space="preserve"> </w:t>
      </w:r>
      <w:r w:rsidR="00552177" w:rsidRPr="00F171EC">
        <w:rPr>
          <w:rFonts w:ascii="Times New Roman" w:hAnsi="Times New Roman" w:cs="Times New Roman"/>
          <w:sz w:val="28"/>
          <w:szCs w:val="28"/>
        </w:rPr>
        <w:t>Порядка осуществления контроля за соответствием расходов муниципальных служащих, их супругов и несовершеннолетних детей их доходам</w:t>
      </w:r>
      <w:r w:rsidR="00552177">
        <w:rPr>
          <w:rFonts w:ascii="Times New Roman" w:hAnsi="Times New Roman" w:cs="Times New Roman"/>
          <w:sz w:val="28"/>
          <w:szCs w:val="28"/>
        </w:rPr>
        <w:t>»</w:t>
      </w:r>
    </w:p>
    <w:p w:rsidR="00552177" w:rsidRDefault="00552177" w:rsidP="0099058D">
      <w:pPr>
        <w:suppressAutoHyphens/>
        <w:spacing w:after="0" w:line="240" w:lineRule="auto"/>
        <w:jc w:val="both"/>
        <w:rPr>
          <w:rFonts w:ascii="Times New Roman" w:hAnsi="Times New Roman" w:cs="Times New Roman"/>
          <w:sz w:val="28"/>
          <w:szCs w:val="28"/>
        </w:rPr>
      </w:pPr>
    </w:p>
    <w:p w:rsidR="0099058D" w:rsidRPr="0099058D" w:rsidRDefault="0099058D" w:rsidP="00552177">
      <w:pPr>
        <w:suppressAutoHyphens/>
        <w:spacing w:after="0" w:line="240" w:lineRule="auto"/>
        <w:jc w:val="both"/>
        <w:rPr>
          <w:rFonts w:ascii="Arial" w:eastAsia="Times New Roman" w:hAnsi="Arial" w:cs="Arial"/>
          <w:color w:val="000000"/>
          <w:sz w:val="28"/>
          <w:szCs w:val="28"/>
          <w:lang w:eastAsia="ru-RU"/>
        </w:rPr>
      </w:pPr>
      <w:r w:rsidRPr="0099058D">
        <w:rPr>
          <w:rFonts w:ascii="Times New Roman" w:eastAsia="Times New Roman" w:hAnsi="Times New Roman" w:cs="Times New Roman"/>
          <w:kern w:val="2"/>
          <w:sz w:val="28"/>
          <w:szCs w:val="28"/>
          <w:lang w:eastAsia="ru-RU"/>
        </w:rPr>
        <w:t xml:space="preserve">     Мною, заместителем главы администрации Гюрюльдеукского сельского </w:t>
      </w:r>
      <w:proofErr w:type="gramStart"/>
      <w:r w:rsidRPr="0099058D">
        <w:rPr>
          <w:rFonts w:ascii="Times New Roman" w:eastAsia="Times New Roman" w:hAnsi="Times New Roman" w:cs="Times New Roman"/>
          <w:kern w:val="2"/>
          <w:sz w:val="28"/>
          <w:szCs w:val="28"/>
          <w:lang w:eastAsia="ru-RU"/>
        </w:rPr>
        <w:t>поселения  проведена</w:t>
      </w:r>
      <w:proofErr w:type="gramEnd"/>
      <w:r w:rsidRPr="0099058D">
        <w:rPr>
          <w:rFonts w:ascii="Times New Roman" w:eastAsia="Times New Roman" w:hAnsi="Times New Roman" w:cs="Times New Roman"/>
          <w:kern w:val="2"/>
          <w:sz w:val="28"/>
          <w:szCs w:val="28"/>
          <w:lang w:eastAsia="ru-RU"/>
        </w:rPr>
        <w:t xml:space="preserve">  </w:t>
      </w:r>
      <w:proofErr w:type="spellStart"/>
      <w:r w:rsidRPr="0099058D">
        <w:rPr>
          <w:rFonts w:ascii="Times New Roman" w:eastAsia="Times New Roman" w:hAnsi="Times New Roman" w:cs="Times New Roman"/>
          <w:kern w:val="2"/>
          <w:sz w:val="28"/>
          <w:szCs w:val="28"/>
          <w:lang w:eastAsia="ru-RU"/>
        </w:rPr>
        <w:t>антикоррупционнная</w:t>
      </w:r>
      <w:proofErr w:type="spellEnd"/>
      <w:r w:rsidRPr="0099058D">
        <w:rPr>
          <w:rFonts w:ascii="Times New Roman" w:eastAsia="Times New Roman" w:hAnsi="Times New Roman" w:cs="Times New Roman"/>
          <w:kern w:val="2"/>
          <w:sz w:val="28"/>
          <w:szCs w:val="28"/>
          <w:lang w:eastAsia="ru-RU"/>
        </w:rPr>
        <w:t xml:space="preserve">  экспертиза  пр</w:t>
      </w:r>
      <w:r w:rsidR="001239BE">
        <w:rPr>
          <w:rFonts w:ascii="Times New Roman" w:eastAsia="Times New Roman" w:hAnsi="Times New Roman" w:cs="Times New Roman"/>
          <w:kern w:val="2"/>
          <w:sz w:val="28"/>
          <w:szCs w:val="28"/>
          <w:lang w:eastAsia="ru-RU"/>
        </w:rPr>
        <w:t>инятого</w:t>
      </w:r>
      <w:r w:rsidRPr="0099058D">
        <w:rPr>
          <w:rFonts w:ascii="Times New Roman" w:eastAsia="Times New Roman" w:hAnsi="Times New Roman" w:cs="Times New Roman"/>
          <w:kern w:val="2"/>
          <w:sz w:val="28"/>
          <w:szCs w:val="28"/>
          <w:lang w:eastAsia="ru-RU"/>
        </w:rPr>
        <w:t xml:space="preserve"> постановления администрации   Гюрюльдеукского  сельского </w:t>
      </w:r>
      <w:r w:rsidR="00AF1308">
        <w:rPr>
          <w:rFonts w:ascii="Times New Roman" w:eastAsia="Times New Roman" w:hAnsi="Times New Roman" w:cs="Times New Roman"/>
          <w:kern w:val="2"/>
          <w:sz w:val="28"/>
          <w:szCs w:val="28"/>
          <w:lang w:eastAsia="ru-RU"/>
        </w:rPr>
        <w:t xml:space="preserve"> </w:t>
      </w:r>
      <w:r w:rsidR="006E270A">
        <w:rPr>
          <w:rFonts w:ascii="Times New Roman" w:eastAsia="Times New Roman" w:hAnsi="Times New Roman" w:cs="Times New Roman"/>
          <w:kern w:val="2"/>
          <w:sz w:val="28"/>
          <w:szCs w:val="28"/>
          <w:lang w:eastAsia="ru-RU"/>
        </w:rPr>
        <w:t xml:space="preserve"> </w:t>
      </w:r>
      <w:r w:rsidR="00AF1308">
        <w:rPr>
          <w:rFonts w:ascii="Times New Roman" w:eastAsia="Times New Roman" w:hAnsi="Times New Roman" w:cs="Times New Roman"/>
          <w:kern w:val="2"/>
          <w:sz w:val="28"/>
          <w:szCs w:val="28"/>
          <w:lang w:eastAsia="ru-RU"/>
        </w:rPr>
        <w:t xml:space="preserve"> </w:t>
      </w:r>
      <w:r w:rsidR="00552177">
        <w:rPr>
          <w:rFonts w:ascii="Times New Roman" w:eastAsia="Times New Roman" w:hAnsi="Times New Roman" w:cs="Times New Roman"/>
          <w:kern w:val="2"/>
          <w:sz w:val="28"/>
          <w:szCs w:val="28"/>
          <w:lang w:eastAsia="ru-RU"/>
        </w:rPr>
        <w:t>поселения</w:t>
      </w:r>
      <w:r w:rsidR="001239BE">
        <w:rPr>
          <w:rFonts w:ascii="Times New Roman" w:eastAsia="Times New Roman" w:hAnsi="Times New Roman" w:cs="Times New Roman"/>
          <w:kern w:val="2"/>
          <w:sz w:val="28"/>
          <w:szCs w:val="28"/>
          <w:lang w:eastAsia="ru-RU"/>
        </w:rPr>
        <w:t xml:space="preserve"> от 22.03.2021 №15</w:t>
      </w:r>
      <w:r w:rsidR="00552177">
        <w:rPr>
          <w:rFonts w:ascii="Times New Roman" w:eastAsia="Times New Roman" w:hAnsi="Times New Roman" w:cs="Times New Roman"/>
          <w:kern w:val="2"/>
          <w:sz w:val="28"/>
          <w:szCs w:val="28"/>
          <w:lang w:eastAsia="ru-RU"/>
        </w:rPr>
        <w:t xml:space="preserve"> «</w:t>
      </w:r>
      <w:r w:rsidR="00552177" w:rsidRPr="00F171EC">
        <w:rPr>
          <w:rFonts w:ascii="Times New Roman" w:hAnsi="Times New Roman" w:cs="Times New Roman"/>
          <w:sz w:val="28"/>
          <w:szCs w:val="28"/>
        </w:rPr>
        <w:t>Об утверждении</w:t>
      </w:r>
      <w:r w:rsidR="00552177" w:rsidRPr="00F171EC">
        <w:rPr>
          <w:rFonts w:ascii="Times New Roman" w:hAnsi="Times New Roman" w:cs="Times New Roman"/>
          <w:b/>
          <w:sz w:val="28"/>
          <w:szCs w:val="28"/>
        </w:rPr>
        <w:t xml:space="preserve"> </w:t>
      </w:r>
      <w:r w:rsidR="00552177" w:rsidRPr="00F171EC">
        <w:rPr>
          <w:rFonts w:ascii="Times New Roman" w:hAnsi="Times New Roman" w:cs="Times New Roman"/>
          <w:sz w:val="28"/>
          <w:szCs w:val="28"/>
        </w:rPr>
        <w:t>Порядка осуществления контроля за соответствием расходов муниципальных служащих, их супругов и несовершеннолетних детей их доходам</w:t>
      </w:r>
      <w:r w:rsidR="00552177">
        <w:rPr>
          <w:rFonts w:ascii="Times New Roman" w:hAnsi="Times New Roman" w:cs="Times New Roman"/>
          <w:sz w:val="28"/>
          <w:szCs w:val="28"/>
        </w:rPr>
        <w:t>»</w:t>
      </w:r>
      <w:r w:rsidRPr="0099058D">
        <w:rPr>
          <w:rFonts w:ascii="Times New Roman" w:eastAsia="Times New Roman" w:hAnsi="Times New Roman" w:cs="Times New Roman"/>
          <w:bCs/>
          <w:color w:val="000000"/>
          <w:sz w:val="28"/>
          <w:szCs w:val="28"/>
          <w:lang w:eastAsia="ru-RU"/>
        </w:rPr>
        <w:t xml:space="preserve"> </w:t>
      </w:r>
    </w:p>
    <w:p w:rsidR="0099058D" w:rsidRPr="0099058D" w:rsidRDefault="0099058D" w:rsidP="0099058D">
      <w:pPr>
        <w:spacing w:after="0" w:line="240" w:lineRule="auto"/>
        <w:rPr>
          <w:rFonts w:ascii="Times New Roman" w:eastAsia="Times New Roman" w:hAnsi="Times New Roman" w:cs="Times New Roman"/>
          <w:color w:val="000000"/>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99058D" w:rsidRPr="0099058D" w:rsidRDefault="0099058D" w:rsidP="0099058D">
      <w:pPr>
        <w:tabs>
          <w:tab w:val="left" w:pos="2670"/>
        </w:tabs>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Зам. главы администрации Гюрюльдеукского</w:t>
      </w:r>
    </w:p>
    <w:p w:rsidR="0099058D" w:rsidRPr="0099058D" w:rsidRDefault="0099058D" w:rsidP="0099058D">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сельского поселения                                                              </w:t>
      </w:r>
      <w:proofErr w:type="spellStart"/>
      <w:r w:rsidRPr="0099058D">
        <w:rPr>
          <w:rFonts w:ascii="Times New Roman" w:eastAsia="Times New Roman" w:hAnsi="Times New Roman" w:cs="Times New Roman"/>
          <w:sz w:val="28"/>
          <w:szCs w:val="28"/>
          <w:lang w:eastAsia="ru-RU"/>
        </w:rPr>
        <w:t>М.А.Гербекова</w:t>
      </w:r>
      <w:proofErr w:type="spellEnd"/>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6E270A" w:rsidP="009905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9BE">
        <w:rPr>
          <w:rFonts w:ascii="Times New Roman" w:eastAsia="Times New Roman" w:hAnsi="Times New Roman" w:cs="Times New Roman"/>
          <w:sz w:val="28"/>
          <w:szCs w:val="28"/>
          <w:lang w:eastAsia="ru-RU"/>
        </w:rPr>
        <w:t>22</w:t>
      </w:r>
      <w:bookmarkStart w:id="0" w:name="_GoBack"/>
      <w:bookmarkEnd w:id="0"/>
      <w:r w:rsidR="0099058D" w:rsidRPr="0099058D">
        <w:rPr>
          <w:rFonts w:ascii="Times New Roman" w:eastAsia="Times New Roman" w:hAnsi="Times New Roman" w:cs="Times New Roman"/>
          <w:sz w:val="28"/>
          <w:szCs w:val="28"/>
          <w:lang w:eastAsia="ru-RU"/>
        </w:rPr>
        <w:t>.0</w:t>
      </w:r>
      <w:r w:rsidR="00AF1308">
        <w:rPr>
          <w:rFonts w:ascii="Times New Roman" w:eastAsia="Times New Roman" w:hAnsi="Times New Roman" w:cs="Times New Roman"/>
          <w:sz w:val="28"/>
          <w:szCs w:val="28"/>
          <w:lang w:eastAsia="ru-RU"/>
        </w:rPr>
        <w:t>3. 2021</w:t>
      </w:r>
      <w:r w:rsidR="0099058D" w:rsidRPr="0099058D">
        <w:rPr>
          <w:rFonts w:ascii="Times New Roman" w:eastAsia="Times New Roman" w:hAnsi="Times New Roman" w:cs="Times New Roman"/>
          <w:sz w:val="28"/>
          <w:szCs w:val="28"/>
          <w:lang w:eastAsia="ru-RU"/>
        </w:rPr>
        <w:t>г</w:t>
      </w:r>
    </w:p>
    <w:p w:rsidR="0099058D" w:rsidRPr="0099058D" w:rsidRDefault="0099058D" w:rsidP="0099058D">
      <w:pPr>
        <w:suppressAutoHyphens/>
        <w:spacing w:after="0" w:line="240" w:lineRule="auto"/>
        <w:rPr>
          <w:rFonts w:ascii="Times New Roman" w:eastAsia="Times New Roman" w:hAnsi="Times New Roman" w:cs="Times New Roman"/>
          <w:sz w:val="24"/>
          <w:szCs w:val="24"/>
          <w:lang w:eastAsia="ar-SA"/>
        </w:rPr>
      </w:pPr>
    </w:p>
    <w:p w:rsidR="00B13893" w:rsidRPr="00FA51A0" w:rsidRDefault="00B13893">
      <w:pPr>
        <w:rPr>
          <w:rFonts w:ascii="Times New Roman" w:hAnsi="Times New Roman" w:cs="Times New Roman"/>
          <w:sz w:val="28"/>
          <w:szCs w:val="28"/>
        </w:rPr>
      </w:pPr>
    </w:p>
    <w:sectPr w:rsidR="00B13893" w:rsidRPr="00FA51A0" w:rsidSect="00FA51A0">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D7E1D"/>
    <w:multiLevelType w:val="hybridMultilevel"/>
    <w:tmpl w:val="3320DC3E"/>
    <w:lvl w:ilvl="0" w:tplc="C2889144">
      <w:start w:val="1"/>
      <w:numFmt w:val="decimal"/>
      <w:lvlText w:val="%1."/>
      <w:lvlJc w:val="left"/>
      <w:pPr>
        <w:ind w:left="1467" w:hanging="90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D7"/>
    <w:rsid w:val="001239BE"/>
    <w:rsid w:val="00170743"/>
    <w:rsid w:val="001F100D"/>
    <w:rsid w:val="003252B3"/>
    <w:rsid w:val="004A09F5"/>
    <w:rsid w:val="004C6A33"/>
    <w:rsid w:val="00552177"/>
    <w:rsid w:val="00590398"/>
    <w:rsid w:val="006D2EC3"/>
    <w:rsid w:val="006E270A"/>
    <w:rsid w:val="007234B8"/>
    <w:rsid w:val="007C2306"/>
    <w:rsid w:val="008021A2"/>
    <w:rsid w:val="009731D7"/>
    <w:rsid w:val="0099058D"/>
    <w:rsid w:val="0099321A"/>
    <w:rsid w:val="009A39FD"/>
    <w:rsid w:val="00A86376"/>
    <w:rsid w:val="00AE54B2"/>
    <w:rsid w:val="00AF1308"/>
    <w:rsid w:val="00B13893"/>
    <w:rsid w:val="00BA76DE"/>
    <w:rsid w:val="00BF298A"/>
    <w:rsid w:val="00E45EF2"/>
    <w:rsid w:val="00E5136D"/>
    <w:rsid w:val="00F038A0"/>
    <w:rsid w:val="00F171EC"/>
    <w:rsid w:val="00F4765B"/>
    <w:rsid w:val="00FA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1D3D"/>
  <w15:docId w15:val="{13F83C67-CC9C-48E5-B189-949B036F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9FD"/>
    <w:pPr>
      <w:ind w:left="720"/>
      <w:contextualSpacing/>
    </w:pPr>
  </w:style>
  <w:style w:type="character" w:styleId="a4">
    <w:name w:val="Hyperlink"/>
    <w:uiPriority w:val="99"/>
    <w:unhideWhenUsed/>
    <w:rsid w:val="007234B8"/>
    <w:rPr>
      <w:color w:val="0000FF"/>
      <w:u w:val="single"/>
    </w:rPr>
  </w:style>
  <w:style w:type="paragraph" w:customStyle="1" w:styleId="ConsPlusNormal">
    <w:name w:val="ConsPlusNormal"/>
    <w:uiPriority w:val="99"/>
    <w:rsid w:val="00723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semiHidden/>
    <w:unhideWhenUsed/>
    <w:rsid w:val="004C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39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3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383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1058;&#1072;&#1090;&#1100;&#1103;&#1085;&#1072;%20&#1043;&#1077;&#1086;&#1088;&#1075;&#1080;&#1077;&#1074;&#1085;&#1072;\2020\&#1072;&#1085;&#1090;&#1080;&#1082;&#1086;&#1088;&#1088;&#1091;&#1087;&#1094;&#1080;&#1103;%2011.2020\&#1055;&#1086;&#1089;&#1090;&#1072;&#1085;&#1086;&#1074;&#1083;&#1077;&#1085;&#1080;&#1077;%20&#1040;&#1076;&#1084;&#1080;&#1085;&#1080;&#1089;&#1090;&#1088;&#1072;&#1094;&#1080;&#1080;%20&#1042;&#1072;&#1078;&#1085;&#1077;&#1085;&#1089;&#1082;&#1086;&#1075;&#1086;%20&#1089;&#1077;&#1083;&#1100;&#1089;&#1082;&#1086;&#1075;&#1086;%20&#1087;&#1086;&#1089;&#1077;&#1083;&#1077;&#1085;&#1080;&#1103;-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D861-13CF-4D45-B206-47F2D8A3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3319</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21</cp:revision>
  <cp:lastPrinted>2021-03-22T10:42:00Z</cp:lastPrinted>
  <dcterms:created xsi:type="dcterms:W3CDTF">2019-07-30T10:26:00Z</dcterms:created>
  <dcterms:modified xsi:type="dcterms:W3CDTF">2021-03-22T10:48:00Z</dcterms:modified>
</cp:coreProperties>
</file>