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8C" w:rsidRDefault="001A618C" w:rsidP="00A82E61">
      <w:pPr>
        <w:pStyle w:val="2"/>
        <w:rPr>
          <w:rFonts w:eastAsia="Times New Roman"/>
          <w:lang w:eastAsia="ru-RU"/>
        </w:rPr>
      </w:pPr>
      <w:bookmarkStart w:id="0" w:name="_GoBack"/>
      <w:bookmarkEnd w:id="0"/>
    </w:p>
    <w:p w:rsidR="00FD5064" w:rsidRPr="00FD5064" w:rsidRDefault="00FD5064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РОССИЙСКАЯ ФЕДЕРАЦИЯ</w:t>
      </w:r>
    </w:p>
    <w:p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  ГЮРЮЛЬДЕУКСКОГО СЕЛЬСКОГО ПОСЕЛЕНИЯ</w:t>
      </w:r>
    </w:p>
    <w:p w:rsidR="00FD5064" w:rsidRPr="00FD5064" w:rsidRDefault="00FD5064" w:rsidP="00FD50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D5064" w:rsidRPr="00FD5064" w:rsidRDefault="00FD5064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064" w:rsidRDefault="00E428AE" w:rsidP="00FD50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04.10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г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аул  Гюрюльдеук                    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№ 06</w:t>
      </w:r>
    </w:p>
    <w:p w:rsidR="00FD5064" w:rsidRDefault="00FD5064" w:rsidP="00FD50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конкурса на замещение </w:t>
      </w:r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должности Главы администрации </w:t>
      </w:r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Гюрюльдеукского сельского  поселения </w:t>
      </w:r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Федерации», Законом Карачаево-Черкесской Республики от 25.10.2004  №30-РЗ «О местном самоуправлении в Карачаево-Черкесской Республике» и Уставом Гюрюльдеукского сельского  поселения   Совет Гюрюльдеукского сельского  поселения   </w:t>
      </w: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D35346" w:rsidRDefault="00D35346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5064" w:rsidRPr="00D35346" w:rsidRDefault="00FD5064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 </w:t>
      </w:r>
      <w:r w:rsidR="00D35346">
        <w:rPr>
          <w:rFonts w:ascii="Times New Roman" w:hAnsi="Times New Roman"/>
          <w:sz w:val="28"/>
          <w:szCs w:val="28"/>
        </w:rPr>
        <w:t>28 октября 2022</w:t>
      </w:r>
      <w:r>
        <w:rPr>
          <w:rFonts w:ascii="Times New Roman" w:hAnsi="Times New Roman"/>
          <w:sz w:val="28"/>
          <w:szCs w:val="28"/>
        </w:rPr>
        <w:t xml:space="preserve"> года конкурс на замещение должности Главы администрации Гюрюльдеукского сельского  поселения   (далее – Конкурс</w:t>
      </w:r>
      <w:proofErr w:type="gramStart"/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End"/>
    </w:p>
    <w:p w:rsidR="00FD5064" w:rsidRDefault="00D35346" w:rsidP="00FD50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. Утвердить  состав представителей Совета </w:t>
      </w:r>
      <w:r w:rsidR="00FD5064">
        <w:rPr>
          <w:rFonts w:ascii="Times New Roman" w:hAnsi="Times New Roman"/>
          <w:sz w:val="28"/>
          <w:szCs w:val="28"/>
        </w:rPr>
        <w:t xml:space="preserve">Гюрюльдеукского сельского  поселения  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в конкурсную комиссию  для проведения  Конкурса,  согласно приложению 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FD5064" w:rsidRDefault="00D35346" w:rsidP="00FD50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>. Довести до сведения Главы администрации Усть-Джегутинского муниципального района информацию о проведении Конкурса для назначения представителей в конкурсную комиссию.</w:t>
      </w:r>
    </w:p>
    <w:p w:rsidR="00FD5064" w:rsidRDefault="00D35346" w:rsidP="00D35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5064">
        <w:rPr>
          <w:rFonts w:ascii="Times New Roman" w:hAnsi="Times New Roman"/>
          <w:sz w:val="28"/>
          <w:szCs w:val="28"/>
        </w:rPr>
        <w:t>.Утвердить проект контракта с Главой администрации Гюрюльдеукского сельского  поселения, 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="00FD5064">
        <w:rPr>
          <w:rFonts w:ascii="Times New Roman" w:hAnsi="Times New Roman"/>
          <w:sz w:val="28"/>
          <w:szCs w:val="28"/>
        </w:rPr>
        <w:t xml:space="preserve">.  </w:t>
      </w:r>
    </w:p>
    <w:p w:rsidR="00FD5064" w:rsidRDefault="00D35346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5064">
        <w:rPr>
          <w:rFonts w:ascii="Times New Roman" w:hAnsi="Times New Roman"/>
          <w:sz w:val="28"/>
          <w:szCs w:val="28"/>
        </w:rPr>
        <w:t xml:space="preserve">.Опубликовать настоящее решение и объявление о проведении Конкурса в газете «Джегутинская неделя»  до </w:t>
      </w:r>
      <w:r>
        <w:rPr>
          <w:rFonts w:ascii="Times New Roman" w:hAnsi="Times New Roman"/>
          <w:sz w:val="28"/>
          <w:szCs w:val="28"/>
        </w:rPr>
        <w:t>06.10.2022</w:t>
      </w:r>
      <w:r w:rsidR="00FD5064">
        <w:rPr>
          <w:rFonts w:ascii="Times New Roman" w:hAnsi="Times New Roman"/>
          <w:sz w:val="28"/>
          <w:szCs w:val="28"/>
        </w:rPr>
        <w:t>г. и разместить  на официальном  сайте администрации Гюрюльдеукского сельского поселения.</w:t>
      </w: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решение вступает в силу со дня его официального опубликования  (обнародования).</w:t>
      </w:r>
    </w:p>
    <w:p w:rsidR="00FD5064" w:rsidRDefault="00FD5064" w:rsidP="00FD5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5346" w:rsidRDefault="00D35346" w:rsidP="00FD5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5346" w:rsidRDefault="00D35346" w:rsidP="00FD5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5346" w:rsidRDefault="00D35346" w:rsidP="00FD5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Гюрюльдеукского</w:t>
      </w:r>
    </w:p>
    <w:p w:rsidR="002A588E" w:rsidRPr="00D35346" w:rsidRDefault="00FD5064" w:rsidP="00D35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</w:t>
      </w:r>
      <w:r w:rsidR="00D35346"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spellStart"/>
      <w:r w:rsidR="00D35346">
        <w:rPr>
          <w:rFonts w:ascii="Times New Roman" w:hAnsi="Times New Roman"/>
          <w:b/>
          <w:sz w:val="28"/>
          <w:szCs w:val="28"/>
        </w:rPr>
        <w:t>Х.Э.Айбазов</w:t>
      </w:r>
      <w:proofErr w:type="spellEnd"/>
      <w:r w:rsidR="00D35346">
        <w:rPr>
          <w:rFonts w:ascii="Times New Roman" w:hAnsi="Times New Roman"/>
          <w:b/>
          <w:sz w:val="28"/>
          <w:szCs w:val="28"/>
        </w:rPr>
        <w:tab/>
      </w:r>
      <w:r w:rsidR="00D35346">
        <w:rPr>
          <w:rFonts w:ascii="Times New Roman" w:hAnsi="Times New Roman"/>
          <w:b/>
          <w:sz w:val="28"/>
          <w:szCs w:val="28"/>
        </w:rPr>
        <w:tab/>
      </w:r>
      <w:r w:rsidR="00D35346">
        <w:rPr>
          <w:rFonts w:ascii="Times New Roman" w:hAnsi="Times New Roman"/>
          <w:b/>
          <w:sz w:val="28"/>
          <w:szCs w:val="28"/>
        </w:rPr>
        <w:tab/>
      </w:r>
    </w:p>
    <w:p w:rsidR="00FD5064" w:rsidRDefault="00FD5064" w:rsidP="002A588E">
      <w:pPr>
        <w:widowControl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88E" w:rsidRDefault="002A588E" w:rsidP="00D35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88E" w:rsidRDefault="002A588E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064" w:rsidRDefault="00D35346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D5064" w:rsidRDefault="00FD5064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1F5F5B" w:rsidRDefault="002A588E" w:rsidP="00FD50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Гюрюльдеукского </w:t>
      </w:r>
    </w:p>
    <w:p w:rsidR="00FD5064" w:rsidRDefault="002A588E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="00FD5064">
        <w:rPr>
          <w:rFonts w:ascii="Times New Roman" w:hAnsi="Times New Roman"/>
          <w:sz w:val="24"/>
          <w:szCs w:val="24"/>
        </w:rPr>
        <w:t xml:space="preserve">поселения </w:t>
      </w:r>
    </w:p>
    <w:p w:rsidR="00FD5064" w:rsidRDefault="00FD5064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35346">
        <w:rPr>
          <w:rFonts w:ascii="Times New Roman" w:hAnsi="Times New Roman"/>
          <w:sz w:val="24"/>
          <w:szCs w:val="24"/>
        </w:rPr>
        <w:t>04.10.2022  № 0</w:t>
      </w:r>
      <w:r w:rsidR="00E428AE">
        <w:rPr>
          <w:rFonts w:ascii="Times New Roman" w:hAnsi="Times New Roman"/>
          <w:sz w:val="24"/>
          <w:szCs w:val="24"/>
        </w:rPr>
        <w:t>6</w:t>
      </w:r>
    </w:p>
    <w:p w:rsidR="00FD5064" w:rsidRDefault="00FD5064" w:rsidP="00FD5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064" w:rsidRDefault="00FD5064" w:rsidP="00FD5064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СОСТАВ</w:t>
      </w:r>
    </w:p>
    <w:p w:rsidR="00FD5064" w:rsidRDefault="00FD5064" w:rsidP="00FD506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представителей Совета </w:t>
      </w:r>
      <w:r w:rsidR="001F5F5B">
        <w:rPr>
          <w:rFonts w:ascii="Times New Roman" w:eastAsia="Times New Roman" w:hAnsi="Times New Roman"/>
          <w:b/>
          <w:sz w:val="28"/>
          <w:szCs w:val="20"/>
          <w:lang w:eastAsia="ru-RU"/>
        </w:rPr>
        <w:t>Гюрюльдеукского сельского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поселения  в конкурсную комиссию  для проведения  конкурса  на замещение должности  главы администрации </w:t>
      </w:r>
      <w:r w:rsidR="001F5F5B">
        <w:rPr>
          <w:rFonts w:ascii="Times New Roman" w:eastAsia="Times New Roman" w:hAnsi="Times New Roman"/>
          <w:b/>
          <w:sz w:val="28"/>
          <w:szCs w:val="20"/>
          <w:lang w:eastAsia="ru-RU"/>
        </w:rPr>
        <w:t>Гюрюльдеукского сельского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поселения. </w:t>
      </w:r>
    </w:p>
    <w:p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7C71" w:rsidRPr="00D87C71" w:rsidRDefault="001D4A5B" w:rsidP="00FD5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Гербеков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Исса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Хусеинович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– 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депутат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Совета Гюрюльдеукского сельского поселения 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87C71">
        <w:rPr>
          <w:rFonts w:ascii="Times New Roman" w:eastAsia="Times New Roman" w:hAnsi="Times New Roman"/>
          <w:sz w:val="28"/>
          <w:szCs w:val="20"/>
          <w:lang w:eastAsia="ru-RU"/>
        </w:rPr>
        <w:t xml:space="preserve"> по одномандатному округу №5          </w:t>
      </w:r>
    </w:p>
    <w:p w:rsidR="00FD5064" w:rsidRPr="00D87C71" w:rsidRDefault="00D87C71" w:rsidP="00D87C7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FD5064" w:rsidRPr="00D87C71">
        <w:rPr>
          <w:rFonts w:ascii="Times New Roman" w:eastAsia="Times New Roman" w:hAnsi="Times New Roman"/>
          <w:sz w:val="28"/>
          <w:szCs w:val="20"/>
          <w:lang w:eastAsia="ru-RU"/>
        </w:rPr>
        <w:t xml:space="preserve"> (по согласованию).</w:t>
      </w:r>
    </w:p>
    <w:p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7C71" w:rsidRDefault="001D4A5B" w:rsidP="001D4A5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="00FD5064" w:rsidRPr="001D4A5B">
        <w:rPr>
          <w:rFonts w:ascii="Times New Roman" w:eastAsia="Times New Roman" w:hAnsi="Times New Roman"/>
          <w:sz w:val="28"/>
          <w:szCs w:val="28"/>
          <w:lang w:eastAsia="ru-RU"/>
        </w:rPr>
        <w:t>Кубанов</w:t>
      </w:r>
      <w:proofErr w:type="spellEnd"/>
      <w:r w:rsidR="00FD5064" w:rsidRPr="001D4A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1D4A5B">
        <w:rPr>
          <w:rFonts w:ascii="Times New Roman" w:eastAsia="Times New Roman" w:hAnsi="Times New Roman"/>
          <w:sz w:val="28"/>
          <w:szCs w:val="28"/>
          <w:lang w:eastAsia="ru-RU"/>
        </w:rPr>
        <w:t>Хызыр</w:t>
      </w:r>
      <w:proofErr w:type="spellEnd"/>
      <w:r w:rsidRPr="001D4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4A5B">
        <w:rPr>
          <w:rFonts w:ascii="Times New Roman" w:eastAsia="Times New Roman" w:hAnsi="Times New Roman"/>
          <w:sz w:val="28"/>
          <w:szCs w:val="28"/>
          <w:lang w:eastAsia="ru-RU"/>
        </w:rPr>
        <w:t>Маджирович</w:t>
      </w:r>
      <w:proofErr w:type="spellEnd"/>
      <w:r w:rsidR="00FD5064" w:rsidRPr="001D4A5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депутат Совета Гюрюльдеукского сельского поселения  </w:t>
      </w:r>
      <w:r w:rsidR="00D87C71">
        <w:rPr>
          <w:rFonts w:ascii="Times New Roman" w:eastAsia="Times New Roman" w:hAnsi="Times New Roman"/>
          <w:sz w:val="28"/>
          <w:szCs w:val="20"/>
          <w:lang w:eastAsia="ru-RU"/>
        </w:rPr>
        <w:t>по одномандатному округу №3</w:t>
      </w:r>
    </w:p>
    <w:p w:rsidR="001D4A5B" w:rsidRPr="001D4A5B" w:rsidRDefault="001D4A5B" w:rsidP="001D4A5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>(по согласованию).</w:t>
      </w:r>
    </w:p>
    <w:p w:rsidR="00FD5064" w:rsidRPr="001D4A5B" w:rsidRDefault="00FD5064" w:rsidP="001D4A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/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8521D" w:rsidRDefault="0028521D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8521D" w:rsidRDefault="0028521D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6F85" w:rsidRDefault="00296F85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6F85" w:rsidRDefault="00296F85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D35346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 w:rsidR="001F5F5B">
        <w:rPr>
          <w:rFonts w:ascii="Times New Roman" w:eastAsia="Times New Roman" w:hAnsi="Times New Roman"/>
          <w:sz w:val="24"/>
          <w:szCs w:val="24"/>
          <w:lang w:eastAsia="ru-RU"/>
        </w:rPr>
        <w:t>Гюрюльдеукского</w:t>
      </w:r>
    </w:p>
    <w:p w:rsidR="00FD5064" w:rsidRDefault="001F5F5B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FD506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</w:p>
    <w:p w:rsidR="00FD5064" w:rsidRDefault="00D35346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04.410.2022 № 0</w:t>
      </w:r>
      <w:r w:rsidR="00E428AE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FD5064" w:rsidRDefault="00FD5064" w:rsidP="001F5F5B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Par246"/>
      <w:bookmarkEnd w:id="1"/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5F5B">
        <w:rPr>
          <w:rFonts w:ascii="Times New Roman" w:eastAsiaTheme="minorHAnsi" w:hAnsi="Times New Roman"/>
          <w:b/>
          <w:sz w:val="26"/>
          <w:szCs w:val="26"/>
        </w:rPr>
        <w:t>ПРОЕКТ КОНТРАКТА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5F5B">
        <w:rPr>
          <w:rFonts w:ascii="Times New Roman" w:eastAsiaTheme="minorHAnsi" w:hAnsi="Times New Roman"/>
          <w:b/>
          <w:sz w:val="26"/>
          <w:szCs w:val="26"/>
        </w:rPr>
        <w:t>С ГЛАВОЙ АДМИНИСТРАЦИИ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5F5B">
        <w:rPr>
          <w:rFonts w:ascii="Times New Roman" w:eastAsiaTheme="minorHAnsi" w:hAnsi="Times New Roman"/>
          <w:b/>
          <w:sz w:val="26"/>
          <w:szCs w:val="26"/>
        </w:rPr>
        <w:t xml:space="preserve">ГЮРЮЛЬДЕУКСКОГО СЕЛЬСКОГО ПОСЕЛЕНИЯ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5F5B">
        <w:rPr>
          <w:rFonts w:ascii="Times New Roman" w:eastAsiaTheme="minorHAnsi" w:hAnsi="Times New Roman"/>
          <w:b/>
          <w:sz w:val="26"/>
          <w:szCs w:val="26"/>
        </w:rPr>
        <w:t>УСТЬ-ДЖЕГУТИНСКОГО МУНИЦИПАЛЬНОГО РАЙОНА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а. Гюрюльдеук                             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              </w:t>
      </w:r>
      <w:r w:rsidRPr="001F5F5B">
        <w:rPr>
          <w:rFonts w:ascii="Times New Roman" w:eastAsiaTheme="minorHAnsi" w:hAnsi="Times New Roman"/>
          <w:sz w:val="26"/>
          <w:szCs w:val="26"/>
        </w:rPr>
        <w:t xml:space="preserve">   </w:t>
      </w:r>
      <w:r w:rsidR="00D35346">
        <w:rPr>
          <w:rFonts w:ascii="Times New Roman" w:eastAsiaTheme="minorHAnsi" w:hAnsi="Times New Roman"/>
          <w:sz w:val="26"/>
          <w:szCs w:val="26"/>
        </w:rPr>
        <w:t xml:space="preserve">            "___" __________2022</w:t>
      </w:r>
      <w:r w:rsidRPr="001F5F5B">
        <w:rPr>
          <w:rFonts w:ascii="Times New Roman" w:eastAsiaTheme="minorHAnsi" w:hAnsi="Times New Roman"/>
          <w:sz w:val="26"/>
          <w:szCs w:val="26"/>
        </w:rPr>
        <w:t xml:space="preserve"> г.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Глава Гюрюльдеукского сельского поселения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__________________________________________________________________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      (Ф.И.О.)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действующий на основании Устава Гюрюльдеукского сельского поселения Усть-Джегутинского муниципального района (далее - Устав), одной стороны, и гражданин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__________________________________________________________________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      (Ф.И.О.)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именуемый в дальнейшем "Глава администрации Гюрюльдеукского сельского поселения", с другой стороны, далее также совместно именуемые "Стороны", заключили на основе решения Совета Гюрюльдеукского сельского поселения Усть-Джегутинского муниципального района от _______ года N ____ настоящий контракт о нижеследующем.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1. Общие положения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1.1. Настоящий контракт регулирует отношения между Главой Гюрюльдеукского сельского поселения и Главой администрации Гюрюльдеукского сельского поселения связанные с исполнением последним обязанностей, предусмотренных Уставом.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1.2. Контракт заключается с главой администрации Гюрюльдеукского сельского поселения на срок полномочий Совета Гюрюльдеукского сельского поселения, принявшего решение о назначении лица на должность главы местной администрации  (до дня начала работы  Совета Гюрюльдеукского сел</w:t>
      </w:r>
      <w:r w:rsidR="009F109E">
        <w:rPr>
          <w:rFonts w:ascii="Times New Roman" w:eastAsiaTheme="minorHAnsi" w:hAnsi="Times New Roman"/>
          <w:sz w:val="26"/>
          <w:szCs w:val="26"/>
        </w:rPr>
        <w:t>ьского поселения нового созыва), но не менее чем на 2 года.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Дата начала исполнения должностных обязанностей Главой администрации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__________________________________________________________________</w:t>
      </w:r>
    </w:p>
    <w:p w:rsidR="001F5F5B" w:rsidRPr="001F5F5B" w:rsidRDefault="009F109E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                                  </w:t>
      </w:r>
      <w:r w:rsidR="001F5F5B" w:rsidRPr="001F5F5B">
        <w:rPr>
          <w:rFonts w:ascii="Times New Roman" w:eastAsiaTheme="minorHAnsi" w:hAnsi="Times New Roman"/>
          <w:sz w:val="26"/>
          <w:szCs w:val="26"/>
        </w:rPr>
        <w:t>(число, месяц, год)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1.3. Глава администрации является муниципальным служащим и замещает должность муниципальной службы, которая относится к высшей группе должностей, имеет все права и несет обязанности, предусмотренные законодательством для муниципальных служащих.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1.4. Глава администрации осуществляет свою деятельность в соответствии с </w:t>
      </w: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Конституцией Российской Федерации, федеральными законами и иными нормативными актами Российской Федерации, Конституцией Карачаево-Черкесской Республики, законами и иными нормативными правовыми актами Карачаево-Черкесской Республики, Уставом и иными муниципальными правовыми актами Гюрюльдеукского сельского поселения, а также условиями настоящего контракта.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1.5.Глава администрации руководит администрацией Гюрюльдеукского сельского поселения (далее - Администрация), на принципах единоначалия, самостоятельно решает все вопросы, отнесенные к его компетенции Уставом, настоящим контрактом.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1.6. Глава администрации подконтролен и подотчетен Совету Гюрюльдеукского сельского поселения, отчитывается перед ним об исполнении планов и программ социально-экономического развития.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1.7. При осуществлении администрацией отдельных государственных полномочий, переданных ей федеральными законами и законами Карачаево-Черкесской Республики, Глава администрации подотчетен органам государственной власти по вопросам, связанным с реализацией указанных полномочий в порядке, определенном соответствующими законами о наделении отдельными государственными полномочиями.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2. Основные полномочия Главы администрации</w:t>
      </w: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2.1. В соответствии с Уставом Глава администрации наделяется следующими полномочиями: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1) осуществляет общее руководство деятельностью администрации Гюрюльдеукского сельского поселения, ее структурных подразделений по решению всех вопросов, отнесенных к компетенции администрации;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2) заключает от имени администрации  Гюрюльдеукского сельского поселения договоры в пределах своей компетенции;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3) осуществляет функции распорядителя бюджетных сре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>дств пр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>и исполнении местного бюджета (за исключением средств по расходам связанным с деятельностью Совета Гюрюльдеукского сельского поселения и депутатов Гюрюльдеукского сельского поселения);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4) вносит предложения о созыве внеочередных заседаний Совета Гюрюльдеукского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5) организует выполнение нормативных правовых актов Совета Гюрюльдеукского сельского поселения в рамках своих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6) обладает правом внесения в Совет Гюрюльдеукского сельского поселения проектов муниципальных правовых актов;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7) представляет на утверждение Совета проект бюджета Гюрюльдеукского сельского поселения и отчет о его исполнении;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8) представляет на рассмотрение Совета Гюрюльдеукского сельского поселения проекты нормативных правовых актов о введении или отмене местных налогов и сборов, а также другие правовые акты, предусматривающие расходы, покрываемые за счет бюджета Гюрюльдеукского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9) разрабатывает и представляет на утверждение Совета Гюрюльдеукского сельского поселения структуру администрации Гюрюльдеукского сельского поселения, формирует штат администрации в пределах, утвержденных в бюджете </w:t>
      </w: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средств на содержание администрации;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10) назначает и освобождает от должности заместителя (заместителей) главы администрации, руководителей структурных подразделений администрации, руководителей муниципальных предприятий и учреждений, а также решает вопросы применения к ним мер дисциплинарной ответственности;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11) представляет на утверждение Совета Гюрюльдеукского сельского поселения планы и программы социально-экономического развития Гюрюльдеукского  сельского поселения, отчеты об их исполнении;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12) рассматривает отчеты и доклады руководителей структурных подразделений администрации Гюрюльдеукского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13) организует проверку деятельности структурных подразделений администрации Гюрюльдеукского сельского поселения в соответствии с федеральными законами, законами Карачаево-Черкесской Республики и Уставом Гюрюльдеукского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14) принимает меры по обеспечению и защите интересов Гюрюльдеукского сельского поселения в суде, арбитражном суде, а также соответствующих органах государственной власти;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15) от имени администрации Гюрюльдеукского сельского поселения подписывает исковые заявления в суды;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16) организует и обеспечивает осуществление администрацией Гюрюльдеукского сельского поселения полномочий по решению вопросов местного значения и отдельных государственных полномочий, переданных Красногорскому сельскому поселению федеральными законами, законами Карачаево-Черкесской Республики;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17) получает от предприятий, учреждений и организаций, расположенных на территории Гюрюльдеукского сельского поселения, сведения, необходимые для анализа социально-экономического развития Гюрюльдеукского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18) координирует деятельность органов территориального общественного самоуправления;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19) исполняет бюджет сельского поселения, утвержденный Советом Гюрюльдеукского сельского поселения, распоряжается средствами Гюрюльдеукского сельского поселения в соответствии с утвержденным Советом Гюрюльдеукского сельского поселения бюджетом и бюджетным законодательством Российской Федерации;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20) предлагает изменения и дополнения в Устав Гюрюльдеукского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21)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22) осуществляет иные полномочия в соответствии с федеральным законодательством и законодательством Карачаево-Черкесской Республики (перечисляются полномочия главы администрации, предусмотренные уставом муниципального образования).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2.2. В части переданных муниципальному образованию отдельных государственных полномочий Глава администрации: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2.2.1. имеет право: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издавать правовые акты по вопросам, связанным с осуществлением отдельных государственных полномочий, переданных органам местного самоуправления </w:t>
      </w: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федеральными и республиканскими законами;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2.2.2. обязан: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организовывать работу органов местного самоуправления по осуществлению отдельных государственных полномочий, переданных органам местного самоуправления;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не разглашать охраняемую законом тайну (государственную, служебную, коммерческую и иную);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нести предусмотренную федеральным и республиканским законодательством ответственность за осуществление отдельных государственных полномочий, переданных органам местного самоуправления;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обеспечивать сохранность материальных ресурсов и расходовать по целевому назначению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возвратить материальные ресурсы и неиспользованные финансовые средства со дня вступления в силу Закона Карачаево-Черкесской Республики о прекращении осуществления органами местного самоуправления отдельных государственных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предоставлять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3. Права и обязанности Главы администрации</w:t>
      </w: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3.1. Глава администрации имеет права, предусмотренные статьей 11 Федерального закона от 02.03.2007 года N 25-ФЗ "О муниципальной службе в Российской Федерации" (далее - Федеральный закон), иными нормативными правовыми актами о муниципальной службе, в том числе право расторгнуть контракт и уволиться с муниципальной службы по собственной инициативе, предупредив об этом Главу муниципального образования в письменной форме не позднее чем за две недели.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3.2.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которые установлены Федеральным законом и другими нормативными правовыми актами.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4. Оплата труда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Главе администрации устанавливается денежное содержание, которое состоит из: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1) должностного оклада- ____________________;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2) ежемесячных надбавок: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а) за выслугу лет на муниципальной службе - _____________;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б) за особые условия муниципальной службы- _______________________;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в) за работу со сведениями, составляющими государственную тайну - ___;&lt;*&gt;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3) ежемесячного денежного поощрения - __________________;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4) премий за выполнение особо важных и сложных заданий - __________;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5) материальной помощи - _________________.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&lt;*&gt; - устанавливается в случае оформления допуска к сведениям, составляющим государственную тайну в соответствие с федеральным законодательством.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 Режим труда и отдыха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5.1. Главе администрации устанавливается пятидневная рабочая неделя с двумя выходными днями (суббота и воскресенье).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5.2. Главе администрации устанавливается ненормированный рабочий день.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Время начала и окончания работы, а также перерывы в работе устанавливаются Правилами внутреннего трудового распорядка Администрации.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5.3. Главе администрации предоставляется: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- ежегодный основной оплачиваемый отпуск продолжительностью 30 календарных дней;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- ежегодный дополнительный оплачиваемый отпуск за выслугу лет продолжительностью один календарный день за каждый год муниципальной службы, но не более 10 календарных дней.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- ежегодный дополнительный оплачиваемый отпуск за ненормированный рабочий день продолжительностью 3 дней.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5.4. Ежегодные основной и дополнительные оплачиваемые отпуска предоставляются согласно графику отпусков Администрации.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6. Гарантии и компенсации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6.1. Главе администрации предоставляются гарантии и компенсации, установленные для муниципальных служащих Гюрюльдеукского сельского поселения.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6.2. Глава администрации для выполнения своих обязанностей вправе по своему усмотрению выезжать в служебные командировки.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7. Ответственность сторон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7.1.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законодательством, Уставом.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7.2. Глава администрации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7.3.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</w:t>
      </w: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образованию на эти цели материальных ресурсов и финансовых средств.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8. Срок действия и основания прекращения контракта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8.1. Настоящий контракт вступает в силу со дня его подписания Сторонами и действует до истечения срока, указанного в пункте 1.2 настоящего контракта.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8.2. Контракт прекращает свое действие, в том числе может быть расторгнут досрочно, по основаниям, предусмотренным Трудовым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Федеральным законом "О муниципальной службе в Российской Федерации", иными федеральными законами, иными правовыми актами Российской Федерации".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8.3. Помимо оснований, предусмотренных действующим законодательством, контракт может быть досрочно расторгнут по соглашению Сторон или в судебном порядке.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 Заключительные положения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9.1 Разногласия, возникающие между Сторонами настоящего контракта, подлежат урегулированию в порядке, установленном действующим законодательством.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9.2. Изменения и дополнения могут быть внесены в настоящий контракт по соглашению Сторон в следующих случаях: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а) при изменении законодательства;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б) по соглашению Сторон настоящего контракта.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9.4. Настоящий контракт составлен в двух экземплярах, имеющих одинаковую юридическую силу, по одному для каждой из Сторон.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Глава Гюрюльдеукского                       Глава администрации Гюрюльдеукского         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сельского поселения                          сельского поселения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            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__________________________                      (ФИО)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Паспорт: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серия _________ N 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выдан 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(кем, когда)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     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ИНН 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Адрес: 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            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(подпись)                                            (подпись)</w:t>
      </w:r>
    </w:p>
    <w:p w:rsidR="000D7A8A" w:rsidRPr="000205BC" w:rsidRDefault="001F5F5B" w:rsidP="00020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"___" ____________2017 г.                      "___" ____________2017 г.</w:t>
      </w:r>
    </w:p>
    <w:p w:rsidR="000D7A8A" w:rsidRPr="000D7A8A" w:rsidRDefault="000D7A8A" w:rsidP="000D7A8A">
      <w:pPr>
        <w:rPr>
          <w:rFonts w:asciiTheme="minorHAnsi" w:eastAsiaTheme="minorHAnsi" w:hAnsiTheme="minorHAnsi" w:cstheme="minorBidi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D931F5" w:rsidRDefault="00D931F5" w:rsidP="001F5F5B">
      <w:pPr>
        <w:widowControl w:val="0"/>
        <w:adjustRightInd w:val="0"/>
        <w:spacing w:after="0" w:line="240" w:lineRule="auto"/>
        <w:ind w:firstLine="567"/>
        <w:jc w:val="both"/>
      </w:pPr>
    </w:p>
    <w:sectPr w:rsidR="00D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3725"/>
    <w:multiLevelType w:val="hybridMultilevel"/>
    <w:tmpl w:val="7512B37A"/>
    <w:lvl w:ilvl="0" w:tplc="4106E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17174"/>
    <w:multiLevelType w:val="hybridMultilevel"/>
    <w:tmpl w:val="7512B37A"/>
    <w:lvl w:ilvl="0" w:tplc="4106E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34"/>
    <w:rsid w:val="00003BBB"/>
    <w:rsid w:val="00005E10"/>
    <w:rsid w:val="00007B7A"/>
    <w:rsid w:val="000205BC"/>
    <w:rsid w:val="00021330"/>
    <w:rsid w:val="000311B7"/>
    <w:rsid w:val="000409D3"/>
    <w:rsid w:val="000458C0"/>
    <w:rsid w:val="00060C9A"/>
    <w:rsid w:val="00062C49"/>
    <w:rsid w:val="0007597D"/>
    <w:rsid w:val="00090D1C"/>
    <w:rsid w:val="0009312A"/>
    <w:rsid w:val="000C09E3"/>
    <w:rsid w:val="000C7474"/>
    <w:rsid w:val="000C75CB"/>
    <w:rsid w:val="000D3F8A"/>
    <w:rsid w:val="000D7A8A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A618C"/>
    <w:rsid w:val="001C37F2"/>
    <w:rsid w:val="001C7558"/>
    <w:rsid w:val="001D4A5B"/>
    <w:rsid w:val="001D750A"/>
    <w:rsid w:val="001F5F5B"/>
    <w:rsid w:val="002036ED"/>
    <w:rsid w:val="002075AD"/>
    <w:rsid w:val="00214711"/>
    <w:rsid w:val="002350D1"/>
    <w:rsid w:val="002362D8"/>
    <w:rsid w:val="00254DD7"/>
    <w:rsid w:val="00267D17"/>
    <w:rsid w:val="0028521D"/>
    <w:rsid w:val="00286892"/>
    <w:rsid w:val="002924F8"/>
    <w:rsid w:val="00294CD0"/>
    <w:rsid w:val="0029600B"/>
    <w:rsid w:val="00296F85"/>
    <w:rsid w:val="002A588E"/>
    <w:rsid w:val="002C2461"/>
    <w:rsid w:val="002E1307"/>
    <w:rsid w:val="002F1F8A"/>
    <w:rsid w:val="00300609"/>
    <w:rsid w:val="003019FD"/>
    <w:rsid w:val="00332340"/>
    <w:rsid w:val="00333924"/>
    <w:rsid w:val="0034470D"/>
    <w:rsid w:val="0035571B"/>
    <w:rsid w:val="0036590B"/>
    <w:rsid w:val="00370351"/>
    <w:rsid w:val="00376947"/>
    <w:rsid w:val="00376F40"/>
    <w:rsid w:val="003957A7"/>
    <w:rsid w:val="0039593E"/>
    <w:rsid w:val="003A35C5"/>
    <w:rsid w:val="003A606F"/>
    <w:rsid w:val="003F0F5C"/>
    <w:rsid w:val="00401F8D"/>
    <w:rsid w:val="004028EF"/>
    <w:rsid w:val="00417ADD"/>
    <w:rsid w:val="00422333"/>
    <w:rsid w:val="00454750"/>
    <w:rsid w:val="00464101"/>
    <w:rsid w:val="00464396"/>
    <w:rsid w:val="00475292"/>
    <w:rsid w:val="0049644B"/>
    <w:rsid w:val="004B1338"/>
    <w:rsid w:val="004D39F3"/>
    <w:rsid w:val="004F0E11"/>
    <w:rsid w:val="00502ED5"/>
    <w:rsid w:val="00507414"/>
    <w:rsid w:val="005155F2"/>
    <w:rsid w:val="00515C87"/>
    <w:rsid w:val="00532A53"/>
    <w:rsid w:val="0054017F"/>
    <w:rsid w:val="0057648D"/>
    <w:rsid w:val="005A1834"/>
    <w:rsid w:val="005A1D54"/>
    <w:rsid w:val="005D40AE"/>
    <w:rsid w:val="005D4F42"/>
    <w:rsid w:val="006008C1"/>
    <w:rsid w:val="00611D67"/>
    <w:rsid w:val="0061419E"/>
    <w:rsid w:val="00620E1F"/>
    <w:rsid w:val="00622890"/>
    <w:rsid w:val="006249ED"/>
    <w:rsid w:val="006269E4"/>
    <w:rsid w:val="00627B06"/>
    <w:rsid w:val="00631F1D"/>
    <w:rsid w:val="0063658A"/>
    <w:rsid w:val="00646432"/>
    <w:rsid w:val="006512F5"/>
    <w:rsid w:val="00660207"/>
    <w:rsid w:val="006664F8"/>
    <w:rsid w:val="00695075"/>
    <w:rsid w:val="006A5AED"/>
    <w:rsid w:val="006C2ED6"/>
    <w:rsid w:val="006D7950"/>
    <w:rsid w:val="006F6186"/>
    <w:rsid w:val="00706004"/>
    <w:rsid w:val="00726C98"/>
    <w:rsid w:val="00742A3A"/>
    <w:rsid w:val="00753398"/>
    <w:rsid w:val="00770800"/>
    <w:rsid w:val="00786C2D"/>
    <w:rsid w:val="00786DE2"/>
    <w:rsid w:val="0078762C"/>
    <w:rsid w:val="00791E39"/>
    <w:rsid w:val="007A02F9"/>
    <w:rsid w:val="007A0561"/>
    <w:rsid w:val="007A7D34"/>
    <w:rsid w:val="007B0576"/>
    <w:rsid w:val="007E2A13"/>
    <w:rsid w:val="00812FD6"/>
    <w:rsid w:val="00816FA1"/>
    <w:rsid w:val="008200BB"/>
    <w:rsid w:val="0082393D"/>
    <w:rsid w:val="00823B99"/>
    <w:rsid w:val="00830524"/>
    <w:rsid w:val="00837F9A"/>
    <w:rsid w:val="00842C15"/>
    <w:rsid w:val="0084349E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8F1066"/>
    <w:rsid w:val="008F1BE1"/>
    <w:rsid w:val="00905463"/>
    <w:rsid w:val="009107A2"/>
    <w:rsid w:val="00913BF6"/>
    <w:rsid w:val="00916428"/>
    <w:rsid w:val="00917FF8"/>
    <w:rsid w:val="00922920"/>
    <w:rsid w:val="00935AE2"/>
    <w:rsid w:val="0094012D"/>
    <w:rsid w:val="00945699"/>
    <w:rsid w:val="009514C6"/>
    <w:rsid w:val="009537EB"/>
    <w:rsid w:val="009568DA"/>
    <w:rsid w:val="009659A1"/>
    <w:rsid w:val="009661BB"/>
    <w:rsid w:val="00976131"/>
    <w:rsid w:val="00997CAF"/>
    <w:rsid w:val="00997D4D"/>
    <w:rsid w:val="009A1538"/>
    <w:rsid w:val="009A419A"/>
    <w:rsid w:val="009A5F8C"/>
    <w:rsid w:val="009A71DA"/>
    <w:rsid w:val="009E5035"/>
    <w:rsid w:val="009F109E"/>
    <w:rsid w:val="009F2524"/>
    <w:rsid w:val="00A01315"/>
    <w:rsid w:val="00A03654"/>
    <w:rsid w:val="00A0477A"/>
    <w:rsid w:val="00A151DE"/>
    <w:rsid w:val="00A51CCC"/>
    <w:rsid w:val="00A53E99"/>
    <w:rsid w:val="00A56B4A"/>
    <w:rsid w:val="00A57D04"/>
    <w:rsid w:val="00A62180"/>
    <w:rsid w:val="00A8212A"/>
    <w:rsid w:val="00A82E61"/>
    <w:rsid w:val="00A948E6"/>
    <w:rsid w:val="00AA0D06"/>
    <w:rsid w:val="00AA3BD5"/>
    <w:rsid w:val="00AB30FA"/>
    <w:rsid w:val="00AC372C"/>
    <w:rsid w:val="00AC416F"/>
    <w:rsid w:val="00AD248B"/>
    <w:rsid w:val="00AD3C42"/>
    <w:rsid w:val="00B14979"/>
    <w:rsid w:val="00B16A8B"/>
    <w:rsid w:val="00B30D20"/>
    <w:rsid w:val="00B64BBA"/>
    <w:rsid w:val="00B7219D"/>
    <w:rsid w:val="00B76EB7"/>
    <w:rsid w:val="00B77F72"/>
    <w:rsid w:val="00B8118D"/>
    <w:rsid w:val="00B91206"/>
    <w:rsid w:val="00BC087A"/>
    <w:rsid w:val="00BD52C3"/>
    <w:rsid w:val="00BE1375"/>
    <w:rsid w:val="00C04CE5"/>
    <w:rsid w:val="00C07DCE"/>
    <w:rsid w:val="00C16B1B"/>
    <w:rsid w:val="00C27C15"/>
    <w:rsid w:val="00C516AE"/>
    <w:rsid w:val="00C52661"/>
    <w:rsid w:val="00C53B26"/>
    <w:rsid w:val="00C64200"/>
    <w:rsid w:val="00C7534D"/>
    <w:rsid w:val="00C86238"/>
    <w:rsid w:val="00CB25AC"/>
    <w:rsid w:val="00CD5643"/>
    <w:rsid w:val="00CD6203"/>
    <w:rsid w:val="00CE2293"/>
    <w:rsid w:val="00CF5FE3"/>
    <w:rsid w:val="00D339C9"/>
    <w:rsid w:val="00D35346"/>
    <w:rsid w:val="00D37C46"/>
    <w:rsid w:val="00D4400A"/>
    <w:rsid w:val="00D45299"/>
    <w:rsid w:val="00D623F7"/>
    <w:rsid w:val="00D67B4D"/>
    <w:rsid w:val="00D87C71"/>
    <w:rsid w:val="00D931F5"/>
    <w:rsid w:val="00DA38B4"/>
    <w:rsid w:val="00DA5745"/>
    <w:rsid w:val="00DA6DD1"/>
    <w:rsid w:val="00DB1A91"/>
    <w:rsid w:val="00DC4089"/>
    <w:rsid w:val="00DC65A4"/>
    <w:rsid w:val="00DE4CD1"/>
    <w:rsid w:val="00DE5545"/>
    <w:rsid w:val="00DF456E"/>
    <w:rsid w:val="00E053E0"/>
    <w:rsid w:val="00E069AF"/>
    <w:rsid w:val="00E17058"/>
    <w:rsid w:val="00E2010A"/>
    <w:rsid w:val="00E25DCB"/>
    <w:rsid w:val="00E272D6"/>
    <w:rsid w:val="00E32748"/>
    <w:rsid w:val="00E327F7"/>
    <w:rsid w:val="00E36765"/>
    <w:rsid w:val="00E428AE"/>
    <w:rsid w:val="00E62D8A"/>
    <w:rsid w:val="00EA7B56"/>
    <w:rsid w:val="00ED593D"/>
    <w:rsid w:val="00F04874"/>
    <w:rsid w:val="00F0542B"/>
    <w:rsid w:val="00F16FDC"/>
    <w:rsid w:val="00F17F5F"/>
    <w:rsid w:val="00F2473D"/>
    <w:rsid w:val="00F257CD"/>
    <w:rsid w:val="00F41076"/>
    <w:rsid w:val="00F47083"/>
    <w:rsid w:val="00F562E5"/>
    <w:rsid w:val="00F728EB"/>
    <w:rsid w:val="00F83464"/>
    <w:rsid w:val="00F84BCB"/>
    <w:rsid w:val="00F87A39"/>
    <w:rsid w:val="00F87B48"/>
    <w:rsid w:val="00F92EC9"/>
    <w:rsid w:val="00FA2A67"/>
    <w:rsid w:val="00FB02AC"/>
    <w:rsid w:val="00FB7D2B"/>
    <w:rsid w:val="00FC6DDD"/>
    <w:rsid w:val="00FD5064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82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styleId="a6">
    <w:name w:val="Hyperlink"/>
    <w:basedOn w:val="a0"/>
    <w:uiPriority w:val="99"/>
    <w:semiHidden/>
    <w:unhideWhenUsed/>
    <w:rsid w:val="00FD5064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FD50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5C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82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82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styleId="a6">
    <w:name w:val="Hyperlink"/>
    <w:basedOn w:val="a0"/>
    <w:uiPriority w:val="99"/>
    <w:semiHidden/>
    <w:unhideWhenUsed/>
    <w:rsid w:val="00FD5064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FD50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5C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82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user</cp:lastModifiedBy>
  <cp:revision>2</cp:revision>
  <cp:lastPrinted>2017-12-26T05:20:00Z</cp:lastPrinted>
  <dcterms:created xsi:type="dcterms:W3CDTF">2022-10-06T10:28:00Z</dcterms:created>
  <dcterms:modified xsi:type="dcterms:W3CDTF">2022-10-06T10:28:00Z</dcterms:modified>
</cp:coreProperties>
</file>