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058" w:rsidRDefault="004C7058" w:rsidP="004C7058">
      <w:pPr>
        <w:spacing w:after="0" w:line="240" w:lineRule="auto"/>
        <w:ind w:right="0" w:hanging="10"/>
        <w:jc w:val="center"/>
        <w:rPr>
          <w:b/>
        </w:rPr>
      </w:pPr>
    </w:p>
    <w:p w:rsidR="004C7058" w:rsidRPr="004C7058" w:rsidRDefault="004C7058" w:rsidP="004C7058">
      <w:pPr>
        <w:tabs>
          <w:tab w:val="left" w:pos="570"/>
          <w:tab w:val="center" w:pos="4520"/>
        </w:tabs>
        <w:autoSpaceDE w:val="0"/>
        <w:autoSpaceDN w:val="0"/>
        <w:adjustRightInd w:val="0"/>
        <w:spacing w:after="0" w:line="240" w:lineRule="auto"/>
        <w:ind w:right="0" w:firstLine="0"/>
        <w:jc w:val="left"/>
        <w:rPr>
          <w:b/>
          <w:color w:val="auto"/>
          <w:sz w:val="24"/>
          <w:szCs w:val="24"/>
        </w:rPr>
      </w:pPr>
    </w:p>
    <w:p w:rsidR="004C7058" w:rsidRPr="004C7058" w:rsidRDefault="004C7058" w:rsidP="004C7058">
      <w:pPr>
        <w:tabs>
          <w:tab w:val="left" w:pos="570"/>
          <w:tab w:val="center" w:pos="4520"/>
        </w:tabs>
        <w:autoSpaceDE w:val="0"/>
        <w:autoSpaceDN w:val="0"/>
        <w:adjustRightInd w:val="0"/>
        <w:spacing w:after="0" w:line="240" w:lineRule="auto"/>
        <w:ind w:right="0" w:firstLine="0"/>
        <w:jc w:val="left"/>
        <w:rPr>
          <w:b/>
          <w:color w:val="auto"/>
          <w:sz w:val="24"/>
          <w:szCs w:val="24"/>
        </w:rPr>
      </w:pPr>
      <w:r w:rsidRPr="004C7058">
        <w:rPr>
          <w:b/>
          <w:color w:val="auto"/>
          <w:sz w:val="24"/>
          <w:szCs w:val="24"/>
        </w:rPr>
        <w:t xml:space="preserve">                                               РОССИЙСКАЯ ФЕДЕРАЦИЯ                     </w:t>
      </w:r>
    </w:p>
    <w:p w:rsidR="004C7058" w:rsidRPr="004C7058" w:rsidRDefault="004C7058" w:rsidP="004C7058">
      <w:pPr>
        <w:autoSpaceDE w:val="0"/>
        <w:autoSpaceDN w:val="0"/>
        <w:adjustRightInd w:val="0"/>
        <w:spacing w:after="0" w:line="240" w:lineRule="auto"/>
        <w:ind w:right="0" w:firstLine="0"/>
        <w:jc w:val="center"/>
        <w:rPr>
          <w:b/>
          <w:color w:val="auto"/>
          <w:sz w:val="24"/>
          <w:szCs w:val="24"/>
        </w:rPr>
      </w:pPr>
      <w:r w:rsidRPr="004C7058">
        <w:rPr>
          <w:b/>
          <w:color w:val="auto"/>
          <w:sz w:val="24"/>
          <w:szCs w:val="24"/>
        </w:rPr>
        <w:t>КАРАЧАЕВО-</w:t>
      </w:r>
      <w:proofErr w:type="gramStart"/>
      <w:r w:rsidRPr="004C7058">
        <w:rPr>
          <w:b/>
          <w:color w:val="auto"/>
          <w:sz w:val="24"/>
          <w:szCs w:val="24"/>
        </w:rPr>
        <w:t>ЧЕРКЕССКАЯ  РЕСПУБЛИКА</w:t>
      </w:r>
      <w:proofErr w:type="gramEnd"/>
    </w:p>
    <w:p w:rsidR="004C7058" w:rsidRPr="004C7058" w:rsidRDefault="004C7058" w:rsidP="004C7058">
      <w:pPr>
        <w:autoSpaceDE w:val="0"/>
        <w:autoSpaceDN w:val="0"/>
        <w:adjustRightInd w:val="0"/>
        <w:spacing w:after="0" w:line="240" w:lineRule="auto"/>
        <w:ind w:right="0" w:firstLine="0"/>
        <w:jc w:val="center"/>
        <w:outlineLvl w:val="0"/>
        <w:rPr>
          <w:b/>
          <w:color w:val="auto"/>
          <w:sz w:val="24"/>
          <w:szCs w:val="24"/>
        </w:rPr>
      </w:pPr>
      <w:r w:rsidRPr="004C7058">
        <w:rPr>
          <w:b/>
          <w:color w:val="auto"/>
          <w:sz w:val="24"/>
          <w:szCs w:val="24"/>
        </w:rPr>
        <w:t>УСТЬ-ДЖЕГУТИНСКИЙ МУНИЦИПАЛЬНЫЙ РАЙОН</w:t>
      </w:r>
    </w:p>
    <w:p w:rsidR="004C7058" w:rsidRPr="004C7058" w:rsidRDefault="004C7058" w:rsidP="004C7058">
      <w:pPr>
        <w:autoSpaceDE w:val="0"/>
        <w:autoSpaceDN w:val="0"/>
        <w:adjustRightInd w:val="0"/>
        <w:spacing w:after="0" w:line="240" w:lineRule="auto"/>
        <w:ind w:right="0" w:firstLine="0"/>
        <w:jc w:val="center"/>
        <w:outlineLvl w:val="0"/>
        <w:rPr>
          <w:b/>
          <w:color w:val="auto"/>
          <w:sz w:val="24"/>
          <w:szCs w:val="24"/>
        </w:rPr>
      </w:pPr>
      <w:r w:rsidRPr="004C7058">
        <w:rPr>
          <w:b/>
          <w:color w:val="auto"/>
          <w:sz w:val="24"/>
          <w:szCs w:val="24"/>
        </w:rPr>
        <w:t>АДМИНИСТРАЦИЯ ГЮРЮЛЬДЕУКСКОГО СЕЛЬСКОГО ПОСЕЛЕНИЯ</w:t>
      </w:r>
    </w:p>
    <w:p w:rsidR="004C7058" w:rsidRPr="004C7058" w:rsidRDefault="004C7058" w:rsidP="004C7058">
      <w:pPr>
        <w:autoSpaceDE w:val="0"/>
        <w:autoSpaceDN w:val="0"/>
        <w:adjustRightInd w:val="0"/>
        <w:spacing w:after="0" w:line="240" w:lineRule="auto"/>
        <w:ind w:right="0" w:firstLine="0"/>
        <w:jc w:val="center"/>
        <w:rPr>
          <w:b/>
          <w:color w:val="auto"/>
          <w:sz w:val="24"/>
          <w:szCs w:val="24"/>
          <w:u w:val="single"/>
        </w:rPr>
      </w:pPr>
      <w:r w:rsidRPr="004C7058">
        <w:rPr>
          <w:b/>
          <w:color w:val="auto"/>
          <w:sz w:val="24"/>
          <w:szCs w:val="24"/>
        </w:rPr>
        <w:t>ПОСТАНОВЛЕНИЕ</w:t>
      </w:r>
    </w:p>
    <w:p w:rsidR="004C7058" w:rsidRPr="004C7058" w:rsidRDefault="004C7058" w:rsidP="004C7058">
      <w:pPr>
        <w:autoSpaceDE w:val="0"/>
        <w:autoSpaceDN w:val="0"/>
        <w:adjustRightInd w:val="0"/>
        <w:spacing w:after="0" w:line="240" w:lineRule="auto"/>
        <w:ind w:right="0" w:firstLine="0"/>
        <w:jc w:val="left"/>
        <w:rPr>
          <w:b/>
          <w:color w:val="auto"/>
          <w:szCs w:val="28"/>
        </w:rPr>
      </w:pPr>
      <w:r w:rsidRPr="004C7058">
        <w:rPr>
          <w:b/>
          <w:color w:val="auto"/>
          <w:szCs w:val="28"/>
        </w:rPr>
        <w:t xml:space="preserve">                    </w:t>
      </w:r>
    </w:p>
    <w:p w:rsidR="004C7058" w:rsidRPr="004C7058" w:rsidRDefault="004C7058" w:rsidP="004C7058">
      <w:pPr>
        <w:autoSpaceDE w:val="0"/>
        <w:autoSpaceDN w:val="0"/>
        <w:adjustRightInd w:val="0"/>
        <w:spacing w:after="0" w:line="240" w:lineRule="auto"/>
        <w:ind w:right="0" w:firstLine="0"/>
        <w:jc w:val="left"/>
        <w:rPr>
          <w:color w:val="auto"/>
          <w:szCs w:val="28"/>
        </w:rPr>
      </w:pPr>
      <w:r w:rsidRPr="004C7058">
        <w:rPr>
          <w:color w:val="auto"/>
          <w:szCs w:val="28"/>
        </w:rPr>
        <w:t xml:space="preserve">   </w:t>
      </w:r>
      <w:r w:rsidR="008A5CC1">
        <w:rPr>
          <w:color w:val="auto"/>
          <w:szCs w:val="28"/>
          <w:u w:val="single"/>
        </w:rPr>
        <w:t>«_29</w:t>
      </w:r>
      <w:proofErr w:type="gramStart"/>
      <w:r w:rsidR="008A5CC1">
        <w:rPr>
          <w:color w:val="auto"/>
          <w:szCs w:val="28"/>
          <w:u w:val="single"/>
        </w:rPr>
        <w:t>_»_</w:t>
      </w:r>
      <w:proofErr w:type="gramEnd"/>
      <w:r w:rsidR="008A5CC1">
        <w:rPr>
          <w:color w:val="auto"/>
          <w:szCs w:val="28"/>
          <w:u w:val="single"/>
        </w:rPr>
        <w:t>05_</w:t>
      </w:r>
      <w:r w:rsidRPr="004C7058">
        <w:rPr>
          <w:color w:val="auto"/>
          <w:szCs w:val="28"/>
        </w:rPr>
        <w:t xml:space="preserve">2023 г.            </w:t>
      </w:r>
      <w:r w:rsidRPr="008A5CC1">
        <w:rPr>
          <w:color w:val="auto"/>
          <w:szCs w:val="28"/>
        </w:rPr>
        <w:t xml:space="preserve">     </w:t>
      </w:r>
      <w:r w:rsidRPr="004C7058">
        <w:rPr>
          <w:color w:val="auto"/>
          <w:szCs w:val="28"/>
        </w:rPr>
        <w:t xml:space="preserve">   а. Гюрюльдеук                                   № </w:t>
      </w:r>
      <w:r w:rsidR="008A5CC1">
        <w:rPr>
          <w:color w:val="auto"/>
          <w:szCs w:val="28"/>
        </w:rPr>
        <w:t>25</w:t>
      </w:r>
      <w:r w:rsidRPr="004C7058">
        <w:rPr>
          <w:color w:val="auto"/>
          <w:szCs w:val="28"/>
        </w:rPr>
        <w:t xml:space="preserve"> </w:t>
      </w:r>
    </w:p>
    <w:p w:rsidR="004C7058" w:rsidRDefault="004C7058" w:rsidP="004C7058">
      <w:pPr>
        <w:spacing w:after="0" w:line="240" w:lineRule="auto"/>
        <w:ind w:right="0" w:hanging="10"/>
        <w:jc w:val="center"/>
        <w:rPr>
          <w:b/>
        </w:rPr>
      </w:pPr>
    </w:p>
    <w:p w:rsidR="004C7058" w:rsidRDefault="004C7058" w:rsidP="004C7058">
      <w:pPr>
        <w:spacing w:after="0" w:line="240" w:lineRule="auto"/>
        <w:ind w:right="0" w:hanging="10"/>
        <w:jc w:val="left"/>
        <w:rPr>
          <w:b/>
        </w:rPr>
      </w:pPr>
      <w:r>
        <w:rPr>
          <w:b/>
        </w:rPr>
        <w:t>О мерах поддержки арендаторов муниципального имущества в связи с частичной мобилизацией</w:t>
      </w:r>
    </w:p>
    <w:p w:rsidR="004C7058" w:rsidRDefault="004C7058" w:rsidP="004C7058">
      <w:pPr>
        <w:spacing w:after="0" w:line="240" w:lineRule="auto"/>
        <w:ind w:right="0" w:hanging="10"/>
        <w:jc w:val="center"/>
      </w:pPr>
    </w:p>
    <w:p w:rsidR="004C7058" w:rsidRDefault="004C7058" w:rsidP="004C7058">
      <w:pPr>
        <w:spacing w:after="0" w:line="240" w:lineRule="auto"/>
        <w:ind w:right="0"/>
      </w:pPr>
      <w:r>
        <w:t xml:space="preserve">В соответствии с распоряжением Правительства Российской Федерации от 15 октября 2022 года № 3046-р, на основании статьи </w:t>
      </w:r>
      <w:r w:rsidRPr="004C7058">
        <w:rPr>
          <w:u w:val="single"/>
        </w:rPr>
        <w:t>54</w:t>
      </w:r>
      <w:r>
        <w:t xml:space="preserve"> Устава </w:t>
      </w:r>
      <w:proofErr w:type="spellStart"/>
      <w:r>
        <w:t>Гюрюльдеукского</w:t>
      </w:r>
      <w:proofErr w:type="spellEnd"/>
      <w:r>
        <w:t xml:space="preserve"> сельского поселения </w:t>
      </w:r>
      <w:proofErr w:type="spellStart"/>
      <w:r>
        <w:t>Усть-Джегутинского</w:t>
      </w:r>
      <w:proofErr w:type="spellEnd"/>
      <w:r>
        <w:t xml:space="preserve"> муниципального района Карачаево-Черкесской Республики, </w:t>
      </w:r>
    </w:p>
    <w:p w:rsidR="004C7058" w:rsidRDefault="004C7058" w:rsidP="004C7058">
      <w:pPr>
        <w:spacing w:after="0" w:line="240" w:lineRule="auto"/>
        <w:ind w:right="0"/>
      </w:pPr>
    </w:p>
    <w:p w:rsidR="0001037D" w:rsidRDefault="0001037D" w:rsidP="0001037D">
      <w:pPr>
        <w:suppressAutoHyphens/>
        <w:ind w:firstLine="0"/>
        <w:rPr>
          <w:b/>
          <w:color w:val="282828"/>
          <w:szCs w:val="28"/>
        </w:rPr>
      </w:pPr>
      <w:r w:rsidRPr="0001037D">
        <w:rPr>
          <w:b/>
          <w:color w:val="282828"/>
          <w:szCs w:val="28"/>
        </w:rPr>
        <w:t>ПОСТАНОВЛЯЮ:</w:t>
      </w:r>
    </w:p>
    <w:p w:rsidR="0001037D" w:rsidRPr="0001037D" w:rsidRDefault="0001037D" w:rsidP="0001037D">
      <w:pPr>
        <w:suppressAutoHyphens/>
        <w:ind w:firstLine="0"/>
        <w:rPr>
          <w:b/>
          <w:szCs w:val="28"/>
          <w:lang w:eastAsia="x-none"/>
        </w:rPr>
      </w:pPr>
    </w:p>
    <w:p w:rsidR="004C7058" w:rsidRDefault="004C7058" w:rsidP="004C7058">
      <w:pPr>
        <w:numPr>
          <w:ilvl w:val="0"/>
          <w:numId w:val="1"/>
        </w:numPr>
        <w:spacing w:after="0" w:line="240" w:lineRule="auto"/>
        <w:ind w:left="0" w:right="0"/>
      </w:pPr>
      <w:r>
        <w:t xml:space="preserve">Предоставить арендаторам – физическим лицам, в том числе индивидуальным предпринимателям, юридическим лицам,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призваны на военную службу по мобилизации в Вооруженные Силы Российской Федерации в соответствии с </w:t>
      </w:r>
      <w:hyperlink r:id="rId5">
        <w:r>
          <w:t>Указом</w:t>
        </w:r>
      </w:hyperlink>
      <w:r>
        <w:t xml:space="preserve"> Президента Российской Федерации от 21 сентября 2022 года № 647 «Об объявлении частичной мобилизации в Российской Федерации» или проходящие военную службу по контракту, заключенному в соответствии с </w:t>
      </w:r>
      <w:hyperlink r:id="rId6">
        <w:r>
          <w:t>пунктом</w:t>
        </w:r>
      </w:hyperlink>
      <w:hyperlink r:id="rId7">
        <w:r>
          <w:t xml:space="preserve"> 7 </w:t>
        </w:r>
      </w:hyperlink>
      <w:hyperlink r:id="rId8">
        <w:r>
          <w:t>статьи</w:t>
        </w:r>
      </w:hyperlink>
      <w:hyperlink r:id="rId9">
        <w:r>
          <w:t xml:space="preserve"> 38</w:t>
        </w:r>
      </w:hyperlink>
      <w:r>
        <w:t xml:space="preserve"> Федерального закона от 28 марта 1998 года        № 53-ФЗ «О воинской обязанности и военной службе» (далее – Федеральный закон), либо заключившие контракт о добровольном содействии в выполнении задач, возложенных на Вооруженные Силы Российской Федерации:</w:t>
      </w:r>
    </w:p>
    <w:p w:rsidR="004C7058" w:rsidRDefault="004C7058" w:rsidP="004C7058">
      <w:pPr>
        <w:spacing w:after="0" w:line="240" w:lineRule="auto"/>
        <w:ind w:right="0"/>
      </w:pPr>
      <w:r>
        <w:t>а) отсрочку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4C7058" w:rsidRDefault="004C7058" w:rsidP="004C7058">
      <w:pPr>
        <w:spacing w:after="0" w:line="240" w:lineRule="auto"/>
        <w:ind w:right="0"/>
      </w:pPr>
      <w:r>
        <w:t>б) возможность расторжения договоров аренды без применения штрафных санкций.</w:t>
      </w:r>
    </w:p>
    <w:p w:rsidR="004C7058" w:rsidRDefault="004C7058" w:rsidP="004C7058">
      <w:pPr>
        <w:numPr>
          <w:ilvl w:val="0"/>
          <w:numId w:val="1"/>
        </w:numPr>
        <w:spacing w:after="0" w:line="240" w:lineRule="auto"/>
        <w:ind w:left="0" w:right="0"/>
      </w:pPr>
      <w:r>
        <w:t>Предоставление отсрочки уплаты арендной платы, указанной в подпункте «а» пункта 1 настоящего постановления, осуществляется на следующих условиях:</w:t>
      </w:r>
    </w:p>
    <w:p w:rsidR="004C7058" w:rsidRDefault="004C7058" w:rsidP="004C7058">
      <w:pPr>
        <w:spacing w:after="0" w:line="240" w:lineRule="auto"/>
        <w:ind w:right="0"/>
      </w:pPr>
      <w:r>
        <w:t xml:space="preserve">- отсутствие использования арендуемого по договору имущества в период прохождения военной службы или оказания добровольного содействия в </w:t>
      </w:r>
    </w:p>
    <w:p w:rsidR="004C7058" w:rsidRDefault="004C7058" w:rsidP="004C7058">
      <w:pPr>
        <w:spacing w:after="0" w:line="240" w:lineRule="auto"/>
        <w:ind w:right="0"/>
      </w:pPr>
    </w:p>
    <w:p w:rsidR="004C7058" w:rsidRDefault="004C7058" w:rsidP="004C7058">
      <w:pPr>
        <w:spacing w:after="0" w:line="240" w:lineRule="auto"/>
        <w:ind w:right="0"/>
      </w:pPr>
      <w:r>
        <w:lastRenderedPageBreak/>
        <w:t>выполнении задач, возложенных на Вооруженные Силы Российской Федерации, лицом, указанным в пункте 1 настоящего постановления;</w:t>
      </w:r>
    </w:p>
    <w:p w:rsidR="004C7058" w:rsidRDefault="004C7058" w:rsidP="004C7058">
      <w:pPr>
        <w:spacing w:after="0" w:line="240" w:lineRule="auto"/>
        <w:ind w:right="0"/>
      </w:pPr>
      <w:r>
        <w:t xml:space="preserve">- 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w:t>
      </w:r>
      <w:hyperlink r:id="rId10">
        <w:r>
          <w:t>пунктом</w:t>
        </w:r>
      </w:hyperlink>
      <w:hyperlink r:id="rId11">
        <w:r>
          <w:t xml:space="preserve"> 7 </w:t>
        </w:r>
      </w:hyperlink>
      <w:hyperlink r:id="rId12">
        <w:r>
          <w:t>статьи</w:t>
        </w:r>
      </w:hyperlink>
      <w:hyperlink r:id="rId13">
        <w:r>
          <w:t xml:space="preserve"> 38</w:t>
        </w:r>
      </w:hyperlink>
      <w:r>
        <w:t xml:space="preserve">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4C7058" w:rsidRDefault="004C7058" w:rsidP="004C7058">
      <w:pPr>
        <w:spacing w:after="0" w:line="240" w:lineRule="auto"/>
        <w:ind w:right="0"/>
      </w:pPr>
      <w:r>
        <w:t>- арендатору предоставляется отсрочка уплаты арендной платы на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4C7058" w:rsidRDefault="004C7058" w:rsidP="004C7058">
      <w:pPr>
        <w:spacing w:after="0" w:line="240" w:lineRule="auto"/>
        <w:ind w:right="0"/>
      </w:pPr>
      <w:r>
        <w:t>- 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распоряжения, поэтапно, не чаще одного раза в месяц, равными платежами, размер которых составляет половину ежемесячной арендной платы по договору аренды;</w:t>
      </w:r>
    </w:p>
    <w:p w:rsidR="004C7058" w:rsidRDefault="004C7058" w:rsidP="004C7058">
      <w:pPr>
        <w:spacing w:after="0" w:line="240" w:lineRule="auto"/>
        <w:ind w:right="0"/>
      </w:pPr>
      <w:r>
        <w:t>- не допускается установление дополнительных платежей, подлежащих уплате арендатором в связи с предоставлением отсрочки;</w:t>
      </w:r>
    </w:p>
    <w:p w:rsidR="004C7058" w:rsidRDefault="004C7058" w:rsidP="004C7058">
      <w:pPr>
        <w:spacing w:after="0" w:line="240" w:lineRule="auto"/>
        <w:ind w:right="0"/>
      </w:pPr>
      <w:r>
        <w:t>- на период прохождения лицом, указанным в пункте 1,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rsidR="004C7058" w:rsidRDefault="004C7058" w:rsidP="004C7058">
      <w:pPr>
        <w:spacing w:after="0" w:line="240" w:lineRule="auto"/>
        <w:ind w:right="0"/>
      </w:pPr>
      <w:r>
        <w:t>- 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4C7058" w:rsidRDefault="004C7058" w:rsidP="004C7058">
      <w:pPr>
        <w:spacing w:after="0" w:line="240" w:lineRule="auto"/>
        <w:ind w:left="268" w:right="0" w:firstLine="0"/>
      </w:pPr>
    </w:p>
    <w:p w:rsidR="004C7058" w:rsidRDefault="004C7058" w:rsidP="004C7058">
      <w:pPr>
        <w:numPr>
          <w:ilvl w:val="0"/>
          <w:numId w:val="1"/>
        </w:numPr>
        <w:spacing w:after="0" w:line="240" w:lineRule="auto"/>
        <w:ind w:left="0" w:right="0"/>
      </w:pPr>
      <w:r>
        <w:lastRenderedPageBreak/>
        <w:t>Расторжение договора аренды без применения штрафных санкций, указанное в подпункте «б» пункта 1 настоящего постановления, осуществляется на следующих условиях:</w:t>
      </w:r>
    </w:p>
    <w:p w:rsidR="004C7058" w:rsidRDefault="004C7058" w:rsidP="004C7058">
      <w:pPr>
        <w:spacing w:after="0" w:line="240" w:lineRule="auto"/>
        <w:ind w:right="0"/>
      </w:pPr>
      <w:r>
        <w:t>- 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4C7058" w:rsidRDefault="004C7058" w:rsidP="004C7058">
      <w:pPr>
        <w:spacing w:after="0" w:line="240" w:lineRule="auto"/>
        <w:ind w:right="0"/>
      </w:pPr>
      <w:r>
        <w:t>- договор аренды подлежит расторжению со дня получения арендодателем уведомления о расторжении договора аренды;</w:t>
      </w:r>
    </w:p>
    <w:p w:rsidR="004C7058" w:rsidRDefault="004C7058" w:rsidP="004C7058">
      <w:pPr>
        <w:spacing w:after="0" w:line="240" w:lineRule="auto"/>
        <w:ind w:right="0"/>
      </w:pPr>
      <w:r>
        <w:t>- 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4C7058" w:rsidRDefault="004C7058" w:rsidP="004C7058">
      <w:pPr>
        <w:numPr>
          <w:ilvl w:val="0"/>
          <w:numId w:val="1"/>
        </w:numPr>
        <w:spacing w:after="0" w:line="240" w:lineRule="auto"/>
        <w:ind w:left="0" w:right="0"/>
      </w:pPr>
      <w:r>
        <w:t xml:space="preserve">Постановление распространяется на лиц, указанных в пункте 1 настоящего постановления, которые арендуют: </w:t>
      </w:r>
    </w:p>
    <w:p w:rsidR="004C7058" w:rsidRDefault="004C7058" w:rsidP="004C7058">
      <w:pPr>
        <w:spacing w:after="0" w:line="240" w:lineRule="auto"/>
        <w:ind w:right="0"/>
      </w:pPr>
      <w:r>
        <w:t xml:space="preserve">-муниципальное имущество, закрепленное на праве хозяйственного ведения или на праве оперативного управления за муниципальными предприятиями или на праве оперативного управления за муниципальными учреждениями, которые находятся в ведении администрации </w:t>
      </w:r>
      <w:proofErr w:type="spellStart"/>
      <w:r w:rsidR="0001037D">
        <w:t>Гюрюльдеукского</w:t>
      </w:r>
      <w:proofErr w:type="spellEnd"/>
      <w:r w:rsidR="0001037D">
        <w:t xml:space="preserve"> сельского</w:t>
      </w:r>
      <w:r>
        <w:t xml:space="preserve"> поселения </w:t>
      </w:r>
      <w:proofErr w:type="spellStart"/>
      <w:r>
        <w:t>Усть-Джегутинского</w:t>
      </w:r>
      <w:proofErr w:type="spellEnd"/>
      <w:r>
        <w:t xml:space="preserve"> муниципального района Карачаево-Черкесской Республики;</w:t>
      </w:r>
    </w:p>
    <w:p w:rsidR="004C7058" w:rsidRDefault="004C7058" w:rsidP="004C7058">
      <w:pPr>
        <w:spacing w:after="0" w:line="240" w:lineRule="auto"/>
        <w:ind w:right="0"/>
      </w:pPr>
      <w:r>
        <w:t xml:space="preserve">- муниципальное имущество, составляющего казну </w:t>
      </w:r>
      <w:proofErr w:type="spellStart"/>
      <w:r w:rsidR="0001037D">
        <w:t>Гюрюльдеукского</w:t>
      </w:r>
      <w:proofErr w:type="spellEnd"/>
      <w:r w:rsidR="0001037D">
        <w:t xml:space="preserve"> сельского</w:t>
      </w:r>
      <w:r>
        <w:t xml:space="preserve"> поселения </w:t>
      </w:r>
      <w:proofErr w:type="spellStart"/>
      <w:r>
        <w:t>Усть-Джегутинского</w:t>
      </w:r>
      <w:proofErr w:type="spellEnd"/>
      <w:r>
        <w:t xml:space="preserve"> муниципального района (в том числе земельных участков).</w:t>
      </w:r>
    </w:p>
    <w:p w:rsidR="004C7058" w:rsidRDefault="004C7058" w:rsidP="004C7058">
      <w:pPr>
        <w:spacing w:after="0" w:line="240" w:lineRule="auto"/>
        <w:ind w:right="0"/>
      </w:pPr>
      <w:r>
        <w:t>5. Настоящее постановление вступает в силу со дня его официального опубликования (обнародования) и распространяется на правоотношения, возникшие с 15 октября 2022 года.</w:t>
      </w:r>
    </w:p>
    <w:p w:rsidR="004C7058" w:rsidRDefault="004C7058" w:rsidP="004C7058">
      <w:pPr>
        <w:spacing w:after="0" w:line="240" w:lineRule="auto"/>
        <w:ind w:right="0"/>
      </w:pPr>
    </w:p>
    <w:p w:rsidR="004C7058" w:rsidRDefault="004C7058" w:rsidP="004C7058">
      <w:pPr>
        <w:spacing w:after="0" w:line="240" w:lineRule="auto"/>
        <w:ind w:right="0"/>
      </w:pPr>
    </w:p>
    <w:p w:rsidR="004C7058" w:rsidRDefault="004C7058" w:rsidP="004C7058">
      <w:pPr>
        <w:spacing w:after="0" w:line="240" w:lineRule="auto"/>
        <w:ind w:right="0"/>
      </w:pPr>
    </w:p>
    <w:p w:rsidR="004C7058" w:rsidRDefault="004C7058" w:rsidP="004C7058">
      <w:pPr>
        <w:spacing w:after="0" w:line="240" w:lineRule="auto"/>
        <w:ind w:right="0"/>
      </w:pPr>
    </w:p>
    <w:p w:rsidR="004C7058" w:rsidRDefault="004C7058" w:rsidP="004C7058">
      <w:pPr>
        <w:spacing w:after="0" w:line="240" w:lineRule="auto"/>
        <w:ind w:right="0"/>
      </w:pPr>
    </w:p>
    <w:p w:rsidR="004C7058" w:rsidRDefault="004C7058" w:rsidP="004C7058">
      <w:pPr>
        <w:spacing w:after="0" w:line="240" w:lineRule="exact"/>
        <w:ind w:right="0" w:firstLine="0"/>
      </w:pPr>
      <w:proofErr w:type="spellStart"/>
      <w:r>
        <w:t>И.</w:t>
      </w:r>
      <w:proofErr w:type="gramStart"/>
      <w:r>
        <w:t>о.главы</w:t>
      </w:r>
      <w:proofErr w:type="spellEnd"/>
      <w:proofErr w:type="gramEnd"/>
      <w:r>
        <w:t xml:space="preserve"> администрации </w:t>
      </w:r>
      <w:proofErr w:type="spellStart"/>
      <w:r>
        <w:t>Гюрюльдеукского</w:t>
      </w:r>
      <w:proofErr w:type="spellEnd"/>
    </w:p>
    <w:p w:rsidR="008A5CC1" w:rsidRDefault="004C7058" w:rsidP="004C7058">
      <w:pPr>
        <w:spacing w:after="0" w:line="240" w:lineRule="exact"/>
        <w:ind w:right="0" w:firstLine="0"/>
      </w:pPr>
      <w:r>
        <w:t xml:space="preserve"> </w:t>
      </w:r>
    </w:p>
    <w:p w:rsidR="004C7058" w:rsidRDefault="004C7058" w:rsidP="004C7058">
      <w:pPr>
        <w:spacing w:after="0" w:line="240" w:lineRule="exact"/>
        <w:ind w:right="0" w:firstLine="0"/>
      </w:pPr>
      <w:r>
        <w:t xml:space="preserve">сельского поселения </w:t>
      </w:r>
      <w:r>
        <w:tab/>
      </w:r>
      <w:r>
        <w:tab/>
      </w:r>
      <w:r>
        <w:tab/>
        <w:t xml:space="preserve">                             </w:t>
      </w:r>
      <w:r w:rsidR="0001037D">
        <w:t xml:space="preserve">   </w:t>
      </w:r>
      <w:r>
        <w:t xml:space="preserve">         </w:t>
      </w:r>
      <w:proofErr w:type="spellStart"/>
      <w:r>
        <w:t>М.А.Гербекова</w:t>
      </w:r>
      <w:proofErr w:type="spellEnd"/>
      <w:r>
        <w:tab/>
      </w:r>
      <w:r>
        <w:tab/>
      </w:r>
      <w:r>
        <w:tab/>
      </w:r>
      <w:r>
        <w:tab/>
        <w:t xml:space="preserve">                      </w:t>
      </w:r>
    </w:p>
    <w:p w:rsidR="004C7058" w:rsidRDefault="004C7058" w:rsidP="004C7058">
      <w:pPr>
        <w:spacing w:after="0" w:line="240" w:lineRule="auto"/>
        <w:ind w:right="0"/>
      </w:pPr>
    </w:p>
    <w:p w:rsidR="003570D5" w:rsidRDefault="003570D5"/>
    <w:p w:rsidR="008A5CC1" w:rsidRDefault="008A5CC1"/>
    <w:p w:rsidR="008A5CC1" w:rsidRDefault="008A5CC1"/>
    <w:p w:rsidR="008A5CC1" w:rsidRDefault="008A5CC1"/>
    <w:p w:rsidR="008A5CC1" w:rsidRDefault="008A5CC1"/>
    <w:p w:rsidR="008A5CC1" w:rsidRDefault="008A5CC1"/>
    <w:p w:rsidR="008A5CC1" w:rsidRDefault="008A5CC1"/>
    <w:p w:rsidR="008A5CC1" w:rsidRDefault="008A5CC1"/>
    <w:p w:rsidR="008A5CC1" w:rsidRDefault="008A5CC1"/>
    <w:p w:rsidR="008A5CC1" w:rsidRDefault="008A5CC1"/>
    <w:p w:rsidR="008A5CC1" w:rsidRDefault="008A5CC1"/>
    <w:p w:rsidR="008A5CC1" w:rsidRPr="008A5CC1" w:rsidRDefault="008A5CC1" w:rsidP="008A5CC1">
      <w:pPr>
        <w:tabs>
          <w:tab w:val="left" w:pos="2670"/>
        </w:tabs>
        <w:suppressAutoHyphens/>
        <w:spacing w:after="0" w:line="240" w:lineRule="auto"/>
        <w:ind w:right="0" w:firstLine="0"/>
        <w:jc w:val="left"/>
        <w:rPr>
          <w:color w:val="auto"/>
          <w:szCs w:val="28"/>
        </w:rPr>
      </w:pPr>
    </w:p>
    <w:p w:rsidR="008A5CC1" w:rsidRPr="008A5CC1" w:rsidRDefault="008A5CC1" w:rsidP="008A5CC1">
      <w:pPr>
        <w:tabs>
          <w:tab w:val="left" w:pos="2670"/>
        </w:tabs>
        <w:suppressAutoHyphens/>
        <w:spacing w:after="0" w:line="240" w:lineRule="auto"/>
        <w:ind w:right="0" w:firstLine="0"/>
        <w:jc w:val="left"/>
        <w:rPr>
          <w:color w:val="auto"/>
          <w:szCs w:val="28"/>
        </w:rPr>
      </w:pPr>
      <w:r w:rsidRPr="008A5CC1">
        <w:rPr>
          <w:color w:val="auto"/>
          <w:szCs w:val="28"/>
        </w:rPr>
        <w:t xml:space="preserve">                                                        ЗАКЛЮЧЕНИЕ</w:t>
      </w:r>
    </w:p>
    <w:p w:rsidR="008A5CC1" w:rsidRPr="008A5CC1" w:rsidRDefault="008A5CC1" w:rsidP="008A5CC1">
      <w:pPr>
        <w:tabs>
          <w:tab w:val="left" w:pos="2670"/>
        </w:tabs>
        <w:spacing w:after="0" w:line="240" w:lineRule="auto"/>
        <w:ind w:right="0" w:firstLine="0"/>
        <w:jc w:val="left"/>
        <w:rPr>
          <w:color w:val="auto"/>
          <w:sz w:val="24"/>
          <w:szCs w:val="24"/>
        </w:rPr>
      </w:pPr>
    </w:p>
    <w:p w:rsidR="008A5CC1" w:rsidRPr="008A5CC1" w:rsidRDefault="008A5CC1" w:rsidP="008A5CC1">
      <w:pPr>
        <w:spacing w:after="0" w:line="240" w:lineRule="auto"/>
        <w:ind w:right="0" w:hanging="10"/>
        <w:jc w:val="center"/>
      </w:pPr>
      <w:r w:rsidRPr="008A5CC1">
        <w:rPr>
          <w:color w:val="auto"/>
          <w:kern w:val="2"/>
          <w:szCs w:val="28"/>
        </w:rPr>
        <w:t xml:space="preserve">по результатам проведения антикоррупционной </w:t>
      </w:r>
      <w:proofErr w:type="gramStart"/>
      <w:r w:rsidRPr="008A5CC1">
        <w:rPr>
          <w:color w:val="auto"/>
          <w:kern w:val="2"/>
          <w:szCs w:val="28"/>
        </w:rPr>
        <w:t>экспертизы  пр</w:t>
      </w:r>
      <w:r>
        <w:rPr>
          <w:color w:val="auto"/>
          <w:kern w:val="2"/>
          <w:szCs w:val="28"/>
        </w:rPr>
        <w:t>инятого</w:t>
      </w:r>
      <w:proofErr w:type="gramEnd"/>
      <w:r w:rsidRPr="008A5CC1">
        <w:rPr>
          <w:color w:val="auto"/>
          <w:kern w:val="2"/>
          <w:szCs w:val="28"/>
        </w:rPr>
        <w:t xml:space="preserve"> постановления администрации </w:t>
      </w:r>
      <w:proofErr w:type="spellStart"/>
      <w:r w:rsidRPr="008A5CC1">
        <w:rPr>
          <w:color w:val="auto"/>
          <w:kern w:val="2"/>
          <w:szCs w:val="28"/>
        </w:rPr>
        <w:t>Гюрюльдеукского</w:t>
      </w:r>
      <w:proofErr w:type="spellEnd"/>
      <w:r w:rsidRPr="008A5CC1">
        <w:rPr>
          <w:color w:val="auto"/>
          <w:kern w:val="2"/>
          <w:szCs w:val="28"/>
        </w:rPr>
        <w:t xml:space="preserve"> сельского поселения</w:t>
      </w:r>
      <w:r>
        <w:rPr>
          <w:color w:val="auto"/>
          <w:kern w:val="2"/>
          <w:szCs w:val="28"/>
        </w:rPr>
        <w:t xml:space="preserve"> от 29.05.2023 №25 «</w:t>
      </w:r>
      <w:r w:rsidRPr="008A5CC1">
        <w:t>О мерах поддержки арендаторов муниципального имущества в связи с частичной мобилизацией</w:t>
      </w:r>
      <w:r w:rsidRPr="008A5CC1">
        <w:rPr>
          <w:bCs/>
          <w:color w:val="282828"/>
          <w:szCs w:val="28"/>
        </w:rPr>
        <w:t>»                            </w:t>
      </w:r>
    </w:p>
    <w:p w:rsidR="008A5CC1" w:rsidRPr="008A5CC1" w:rsidRDefault="008A5CC1" w:rsidP="008A5CC1">
      <w:pPr>
        <w:spacing w:after="0" w:line="240" w:lineRule="auto"/>
        <w:ind w:right="0" w:firstLine="0"/>
        <w:jc w:val="left"/>
        <w:rPr>
          <w:color w:val="auto"/>
          <w:szCs w:val="28"/>
        </w:rPr>
      </w:pPr>
    </w:p>
    <w:p w:rsidR="008A5CC1" w:rsidRDefault="008A5CC1" w:rsidP="008A5CC1">
      <w:pPr>
        <w:spacing w:after="0" w:line="240" w:lineRule="auto"/>
        <w:ind w:right="0" w:hanging="10"/>
        <w:jc w:val="center"/>
        <w:rPr>
          <w:bCs/>
          <w:color w:val="282828"/>
          <w:szCs w:val="28"/>
        </w:rPr>
      </w:pPr>
      <w:r w:rsidRPr="008A5CC1">
        <w:rPr>
          <w:color w:val="auto"/>
          <w:kern w:val="2"/>
          <w:szCs w:val="28"/>
        </w:rPr>
        <w:t xml:space="preserve">     Мною, </w:t>
      </w:r>
      <w:proofErr w:type="spellStart"/>
      <w:r>
        <w:t>И.</w:t>
      </w:r>
      <w:proofErr w:type="gramStart"/>
      <w:r>
        <w:t>о.главы</w:t>
      </w:r>
      <w:proofErr w:type="spellEnd"/>
      <w:proofErr w:type="gramEnd"/>
      <w:r>
        <w:t xml:space="preserve"> администрации</w:t>
      </w:r>
      <w:r w:rsidRPr="008A5CC1">
        <w:rPr>
          <w:color w:val="auto"/>
          <w:kern w:val="2"/>
          <w:szCs w:val="28"/>
        </w:rPr>
        <w:t xml:space="preserve"> </w:t>
      </w:r>
      <w:proofErr w:type="spellStart"/>
      <w:r w:rsidRPr="008A5CC1">
        <w:rPr>
          <w:color w:val="auto"/>
          <w:kern w:val="2"/>
          <w:szCs w:val="28"/>
        </w:rPr>
        <w:t>Гюрюльдеукского</w:t>
      </w:r>
      <w:proofErr w:type="spellEnd"/>
      <w:r w:rsidRPr="008A5CC1">
        <w:rPr>
          <w:color w:val="auto"/>
          <w:kern w:val="2"/>
          <w:szCs w:val="28"/>
        </w:rPr>
        <w:t xml:space="preserve"> сельского поселения  проведена  </w:t>
      </w:r>
      <w:proofErr w:type="spellStart"/>
      <w:r w:rsidRPr="008A5CC1">
        <w:rPr>
          <w:color w:val="auto"/>
          <w:kern w:val="2"/>
          <w:szCs w:val="28"/>
        </w:rPr>
        <w:t>антикоррупционнная</w:t>
      </w:r>
      <w:proofErr w:type="spellEnd"/>
      <w:r w:rsidRPr="008A5CC1">
        <w:rPr>
          <w:color w:val="auto"/>
          <w:kern w:val="2"/>
          <w:szCs w:val="28"/>
        </w:rPr>
        <w:t xml:space="preserve">  экспертиза  пр</w:t>
      </w:r>
      <w:r>
        <w:rPr>
          <w:color w:val="auto"/>
          <w:kern w:val="2"/>
          <w:szCs w:val="28"/>
        </w:rPr>
        <w:t>инятого</w:t>
      </w:r>
      <w:r w:rsidRPr="008A5CC1">
        <w:rPr>
          <w:color w:val="auto"/>
          <w:kern w:val="2"/>
          <w:szCs w:val="28"/>
        </w:rPr>
        <w:t xml:space="preserve"> постановления администрации   </w:t>
      </w:r>
      <w:proofErr w:type="spellStart"/>
      <w:r w:rsidRPr="008A5CC1">
        <w:rPr>
          <w:color w:val="auto"/>
          <w:kern w:val="2"/>
          <w:szCs w:val="28"/>
        </w:rPr>
        <w:t>Гюрюльдеукского</w:t>
      </w:r>
      <w:proofErr w:type="spellEnd"/>
      <w:r w:rsidRPr="008A5CC1">
        <w:rPr>
          <w:color w:val="auto"/>
          <w:kern w:val="2"/>
          <w:szCs w:val="28"/>
        </w:rPr>
        <w:t xml:space="preserve">  сельского поселения</w:t>
      </w:r>
      <w:r w:rsidRPr="008A5CC1">
        <w:rPr>
          <w:color w:val="auto"/>
          <w:kern w:val="2"/>
          <w:szCs w:val="28"/>
          <w:lang w:eastAsia="ar-SA"/>
        </w:rPr>
        <w:t xml:space="preserve"> </w:t>
      </w:r>
      <w:r>
        <w:rPr>
          <w:color w:val="auto"/>
          <w:kern w:val="2"/>
          <w:szCs w:val="28"/>
          <w:lang w:eastAsia="ar-SA"/>
        </w:rPr>
        <w:t xml:space="preserve"> от 29.05.2023 №25 «</w:t>
      </w:r>
      <w:r w:rsidRPr="008A5CC1">
        <w:t>О мерах поддержки арендаторов муниципального имущества в связи с частичной мобилизацией</w:t>
      </w:r>
      <w:r w:rsidRPr="008A5CC1">
        <w:rPr>
          <w:bCs/>
          <w:color w:val="282828"/>
          <w:szCs w:val="28"/>
        </w:rPr>
        <w:t>»  </w:t>
      </w:r>
    </w:p>
    <w:p w:rsidR="008A5CC1" w:rsidRPr="008A5CC1" w:rsidRDefault="008A5CC1" w:rsidP="008A5CC1">
      <w:pPr>
        <w:spacing w:after="0" w:line="240" w:lineRule="auto"/>
        <w:ind w:right="0" w:hanging="10"/>
        <w:jc w:val="center"/>
        <w:rPr>
          <w:b/>
        </w:rPr>
      </w:pPr>
      <w:r w:rsidRPr="008A5CC1">
        <w:rPr>
          <w:bCs/>
          <w:color w:val="282828"/>
          <w:szCs w:val="28"/>
        </w:rPr>
        <w:t xml:space="preserve">                          </w:t>
      </w:r>
    </w:p>
    <w:p w:rsidR="008A5CC1" w:rsidRPr="008A5CC1" w:rsidRDefault="008A5CC1" w:rsidP="008A5CC1">
      <w:pPr>
        <w:spacing w:after="0" w:line="240" w:lineRule="auto"/>
        <w:ind w:right="0" w:firstLine="0"/>
        <w:jc w:val="left"/>
        <w:rPr>
          <w:color w:val="auto"/>
          <w:szCs w:val="28"/>
        </w:rPr>
      </w:pPr>
      <w:r w:rsidRPr="008A5CC1">
        <w:rPr>
          <w:color w:val="auto"/>
          <w:szCs w:val="28"/>
        </w:rPr>
        <w:t xml:space="preserve">В ходе антикоррупционной </w:t>
      </w:r>
      <w:proofErr w:type="gramStart"/>
      <w:r w:rsidRPr="008A5CC1">
        <w:rPr>
          <w:color w:val="auto"/>
          <w:szCs w:val="28"/>
        </w:rPr>
        <w:t>экспертизы  коррупционные</w:t>
      </w:r>
      <w:proofErr w:type="gramEnd"/>
      <w:r w:rsidRPr="008A5CC1">
        <w:rPr>
          <w:color w:val="auto"/>
          <w:szCs w:val="28"/>
        </w:rPr>
        <w:t xml:space="preserve"> факторы, предусмотренные Методикой проведения антикоррупционной экспертизы проектов нормативных правовых актов, утвержденной постановлением Правительства Российской Федерации от 26.02.2010 № 96, в рассматриваемом решении не выявлено.</w:t>
      </w:r>
    </w:p>
    <w:p w:rsidR="008A5CC1" w:rsidRPr="008A5CC1" w:rsidRDefault="008A5CC1" w:rsidP="008A5CC1">
      <w:pPr>
        <w:tabs>
          <w:tab w:val="left" w:pos="2670"/>
        </w:tabs>
        <w:spacing w:after="0" w:line="240" w:lineRule="auto"/>
        <w:ind w:right="0" w:firstLine="0"/>
        <w:jc w:val="left"/>
        <w:rPr>
          <w:color w:val="auto"/>
          <w:szCs w:val="28"/>
        </w:rPr>
      </w:pPr>
    </w:p>
    <w:p w:rsidR="008A5CC1" w:rsidRPr="008A5CC1" w:rsidRDefault="008A5CC1" w:rsidP="008A5CC1">
      <w:pPr>
        <w:spacing w:after="0" w:line="240" w:lineRule="auto"/>
        <w:ind w:right="0" w:firstLine="0"/>
        <w:jc w:val="left"/>
        <w:rPr>
          <w:color w:val="auto"/>
          <w:sz w:val="24"/>
          <w:szCs w:val="24"/>
        </w:rPr>
      </w:pPr>
    </w:p>
    <w:p w:rsidR="008A5CC1" w:rsidRPr="008A5CC1" w:rsidRDefault="008A5CC1" w:rsidP="008A5CC1">
      <w:pPr>
        <w:spacing w:after="0" w:line="240" w:lineRule="auto"/>
        <w:ind w:right="0" w:firstLine="0"/>
        <w:jc w:val="left"/>
        <w:rPr>
          <w:color w:val="auto"/>
          <w:sz w:val="24"/>
          <w:szCs w:val="24"/>
        </w:rPr>
      </w:pPr>
    </w:p>
    <w:p w:rsidR="008A5CC1" w:rsidRPr="008A5CC1" w:rsidRDefault="008A5CC1" w:rsidP="008A5CC1">
      <w:pPr>
        <w:spacing w:after="0" w:line="240" w:lineRule="auto"/>
        <w:ind w:right="0" w:firstLine="0"/>
        <w:jc w:val="left"/>
        <w:rPr>
          <w:color w:val="auto"/>
          <w:sz w:val="24"/>
          <w:szCs w:val="24"/>
        </w:rPr>
      </w:pPr>
    </w:p>
    <w:p w:rsidR="008A5CC1" w:rsidRPr="008A5CC1" w:rsidRDefault="008A5CC1" w:rsidP="008A5CC1">
      <w:pPr>
        <w:spacing w:after="0" w:line="240" w:lineRule="auto"/>
        <w:ind w:right="0" w:firstLine="0"/>
        <w:jc w:val="left"/>
        <w:rPr>
          <w:color w:val="auto"/>
          <w:szCs w:val="28"/>
        </w:rPr>
      </w:pPr>
      <w:proofErr w:type="spellStart"/>
      <w:r>
        <w:t>И.</w:t>
      </w:r>
      <w:proofErr w:type="gramStart"/>
      <w:r>
        <w:t>о.главы</w:t>
      </w:r>
      <w:proofErr w:type="spellEnd"/>
      <w:proofErr w:type="gramEnd"/>
      <w:r>
        <w:t xml:space="preserve"> администрации </w:t>
      </w:r>
      <w:bookmarkStart w:id="0" w:name="_GoBack"/>
      <w:bookmarkEnd w:id="0"/>
      <w:proofErr w:type="spellStart"/>
      <w:r w:rsidRPr="008A5CC1">
        <w:rPr>
          <w:color w:val="auto"/>
          <w:szCs w:val="28"/>
        </w:rPr>
        <w:t>Гюрюльдеукского</w:t>
      </w:r>
      <w:proofErr w:type="spellEnd"/>
    </w:p>
    <w:p w:rsidR="008A5CC1" w:rsidRPr="008A5CC1" w:rsidRDefault="008A5CC1" w:rsidP="008A5CC1">
      <w:pPr>
        <w:spacing w:after="0" w:line="240" w:lineRule="auto"/>
        <w:ind w:right="0" w:firstLine="0"/>
        <w:jc w:val="left"/>
        <w:rPr>
          <w:color w:val="auto"/>
          <w:szCs w:val="28"/>
        </w:rPr>
      </w:pPr>
      <w:r w:rsidRPr="008A5CC1">
        <w:rPr>
          <w:color w:val="auto"/>
          <w:szCs w:val="28"/>
        </w:rPr>
        <w:t xml:space="preserve">сельского поселения                                                              </w:t>
      </w:r>
      <w:proofErr w:type="spellStart"/>
      <w:r w:rsidRPr="008A5CC1">
        <w:rPr>
          <w:color w:val="auto"/>
          <w:szCs w:val="28"/>
        </w:rPr>
        <w:t>М.А.Гербекова</w:t>
      </w:r>
      <w:proofErr w:type="spellEnd"/>
    </w:p>
    <w:p w:rsidR="008A5CC1" w:rsidRPr="008A5CC1" w:rsidRDefault="008A5CC1" w:rsidP="008A5CC1">
      <w:pPr>
        <w:spacing w:after="0" w:line="240" w:lineRule="auto"/>
        <w:ind w:right="0" w:firstLine="0"/>
        <w:jc w:val="left"/>
        <w:rPr>
          <w:color w:val="auto"/>
          <w:szCs w:val="28"/>
        </w:rPr>
      </w:pPr>
    </w:p>
    <w:p w:rsidR="008A5CC1" w:rsidRPr="008A5CC1" w:rsidRDefault="008A5CC1" w:rsidP="008A5CC1">
      <w:pPr>
        <w:spacing w:after="0" w:line="240" w:lineRule="auto"/>
        <w:ind w:right="0" w:firstLine="0"/>
        <w:jc w:val="left"/>
        <w:rPr>
          <w:color w:val="auto"/>
          <w:szCs w:val="28"/>
        </w:rPr>
      </w:pPr>
    </w:p>
    <w:p w:rsidR="008A5CC1" w:rsidRPr="008A5CC1" w:rsidRDefault="008A5CC1" w:rsidP="008A5CC1">
      <w:pPr>
        <w:spacing w:after="0" w:line="240" w:lineRule="auto"/>
        <w:ind w:right="0" w:firstLine="0"/>
        <w:jc w:val="left"/>
        <w:rPr>
          <w:color w:val="auto"/>
          <w:szCs w:val="28"/>
        </w:rPr>
      </w:pPr>
    </w:p>
    <w:p w:rsidR="008A5CC1" w:rsidRPr="008A5CC1" w:rsidRDefault="008A5CC1" w:rsidP="008A5CC1">
      <w:pPr>
        <w:spacing w:after="0" w:line="240" w:lineRule="auto"/>
        <w:ind w:right="0" w:firstLine="0"/>
        <w:jc w:val="left"/>
        <w:rPr>
          <w:color w:val="auto"/>
          <w:szCs w:val="28"/>
        </w:rPr>
      </w:pPr>
      <w:r>
        <w:rPr>
          <w:color w:val="auto"/>
          <w:szCs w:val="28"/>
        </w:rPr>
        <w:t>29</w:t>
      </w:r>
      <w:r w:rsidRPr="008A5CC1">
        <w:rPr>
          <w:color w:val="auto"/>
          <w:szCs w:val="28"/>
        </w:rPr>
        <w:t>.0</w:t>
      </w:r>
      <w:r>
        <w:rPr>
          <w:color w:val="auto"/>
          <w:szCs w:val="28"/>
        </w:rPr>
        <w:t>5</w:t>
      </w:r>
      <w:r w:rsidRPr="008A5CC1">
        <w:rPr>
          <w:color w:val="auto"/>
          <w:szCs w:val="28"/>
        </w:rPr>
        <w:t>. 2023г</w:t>
      </w:r>
    </w:p>
    <w:p w:rsidR="008A5CC1" w:rsidRPr="008A5CC1" w:rsidRDefault="008A5CC1" w:rsidP="008A5CC1">
      <w:pPr>
        <w:spacing w:after="200" w:line="276" w:lineRule="auto"/>
        <w:ind w:right="0" w:firstLine="0"/>
        <w:jc w:val="left"/>
        <w:rPr>
          <w:rFonts w:ascii="Calibri" w:eastAsia="Calibri" w:hAnsi="Calibri"/>
          <w:color w:val="auto"/>
          <w:sz w:val="22"/>
          <w:lang w:eastAsia="en-US"/>
        </w:rPr>
      </w:pPr>
    </w:p>
    <w:p w:rsidR="008A5CC1" w:rsidRPr="008A5CC1" w:rsidRDefault="008A5CC1" w:rsidP="008A5CC1">
      <w:pPr>
        <w:spacing w:after="0" w:line="240" w:lineRule="auto"/>
        <w:ind w:right="0" w:firstLine="0"/>
        <w:jc w:val="center"/>
        <w:rPr>
          <w:b/>
          <w:color w:val="auto"/>
          <w:sz w:val="24"/>
          <w:szCs w:val="24"/>
          <w:u w:val="single"/>
        </w:rPr>
      </w:pPr>
    </w:p>
    <w:p w:rsidR="008A5CC1" w:rsidRDefault="008A5CC1"/>
    <w:p w:rsidR="008A5CC1" w:rsidRDefault="008A5CC1"/>
    <w:sectPr w:rsidR="008A5CC1" w:rsidSect="004C7058">
      <w:pgSz w:w="11906" w:h="16838"/>
      <w:pgMar w:top="426"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5F2A"/>
    <w:multiLevelType w:val="hybridMultilevel"/>
    <w:tmpl w:val="2B1C37A8"/>
    <w:lvl w:ilvl="0" w:tplc="727C9A1A">
      <w:start w:val="1"/>
      <w:numFmt w:val="decimal"/>
      <w:lvlText w:val="%1."/>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A3045D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92B75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A4F0A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788A6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948E6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7AE8D7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170737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B9430B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3B"/>
    <w:rsid w:val="0001037D"/>
    <w:rsid w:val="003570D5"/>
    <w:rsid w:val="004C7058"/>
    <w:rsid w:val="008A5CC1"/>
    <w:rsid w:val="009530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72A03"/>
  <w15:chartTrackingRefBased/>
  <w15:docId w15:val="{28065559-DBB1-42F8-9BA5-5C216E03B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7058"/>
    <w:pPr>
      <w:spacing w:after="3" w:line="249" w:lineRule="auto"/>
      <w:ind w:right="567" w:firstLine="699"/>
      <w:jc w:val="both"/>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4C7058"/>
    <w:pPr>
      <w:spacing w:after="200" w:line="276" w:lineRule="auto"/>
      <w:ind w:right="0" w:firstLine="0"/>
      <w:jc w:val="left"/>
    </w:pPr>
    <w:rPr>
      <w:rFonts w:ascii="Calibri" w:hAnsi="Calibri"/>
      <w:color w:val="auto"/>
      <w:sz w:val="20"/>
      <w:szCs w:val="20"/>
      <w:lang w:val="x-none"/>
    </w:rPr>
  </w:style>
  <w:style w:type="character" w:customStyle="1" w:styleId="a4">
    <w:name w:val="Заголовок записки Знак"/>
    <w:basedOn w:val="a0"/>
    <w:link w:val="a3"/>
    <w:rsid w:val="004C7058"/>
    <w:rPr>
      <w:rFonts w:ascii="Calibri" w:eastAsia="Times New Roman" w:hAnsi="Calibri" w:cs="Times New Roman"/>
      <w:sz w:val="20"/>
      <w:szCs w:val="20"/>
      <w:lang w:val="x-none" w:eastAsia="ru-RU"/>
    </w:rPr>
  </w:style>
  <w:style w:type="paragraph" w:styleId="a5">
    <w:name w:val="Balloon Text"/>
    <w:basedOn w:val="a"/>
    <w:link w:val="a6"/>
    <w:uiPriority w:val="99"/>
    <w:semiHidden/>
    <w:unhideWhenUsed/>
    <w:rsid w:val="0001037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1037D"/>
    <w:rPr>
      <w:rFonts w:ascii="Segoe UI" w:eastAsia="Times New Roman" w:hAnsi="Segoe UI" w:cs="Segoe UI"/>
      <w:color w:val="000000"/>
      <w:sz w:val="18"/>
      <w:szCs w:val="18"/>
      <w:lang w:eastAsia="ru-RU"/>
    </w:rPr>
  </w:style>
  <w:style w:type="paragraph" w:styleId="a7">
    <w:name w:val="List Paragraph"/>
    <w:basedOn w:val="a"/>
    <w:uiPriority w:val="34"/>
    <w:qFormat/>
    <w:rsid w:val="000103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BEB39A7DD9D7A97CD03BE03755F470F9B9036B772B2C40573D9138DA89B280B5D8183CAD067D5578C12971F069492B54DB4DAC49I0IFO" TargetMode="External"/><Relationship Id="rId13" Type="http://schemas.openxmlformats.org/officeDocument/2006/relationships/hyperlink" Target="consultantplus://offline/ref=6CF9FDB7528136D43C24019FDC82DD97CC326FD604BB35D44AF6C9710464BE2A98A606F13603C47271C209E42262A38D046D7D9893J6IBO" TargetMode="External"/><Relationship Id="rId3" Type="http://schemas.openxmlformats.org/officeDocument/2006/relationships/settings" Target="settings.xml"/><Relationship Id="rId7" Type="http://schemas.openxmlformats.org/officeDocument/2006/relationships/hyperlink" Target="consultantplus://offline/ref=41BEB39A7DD9D7A97CD03BE03755F470F9B9036B772B2C40573D9138DA89B280B5D8183CAD067D5578C12971F069492B54DB4DAC49I0IFO" TargetMode="External"/><Relationship Id="rId12" Type="http://schemas.openxmlformats.org/officeDocument/2006/relationships/hyperlink" Target="consultantplus://offline/ref=6CF9FDB7528136D43C24019FDC82DD97CC326FD604BB35D44AF6C9710464BE2A98A606F13603C47271C209E42262A38D046D7D9893J6IB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1BEB39A7DD9D7A97CD03BE03755F470F9B9036B772B2C40573D9138DA89B280B5D8183CAD067D5578C12971F069492B54DB4DAC49I0IFO" TargetMode="External"/><Relationship Id="rId11" Type="http://schemas.openxmlformats.org/officeDocument/2006/relationships/hyperlink" Target="consultantplus://offline/ref=6CF9FDB7528136D43C24019FDC82DD97CC326FD604BB35D44AF6C9710464BE2A98A606F13603C47271C209E42262A38D046D7D9893J6IBO" TargetMode="External"/><Relationship Id="rId5" Type="http://schemas.openxmlformats.org/officeDocument/2006/relationships/hyperlink" Target="consultantplus://offline/ref=41BEB39A7DD9D7A97CD03BE03755F470F9B907667D202C40573D9138DA89B280A7D84037AC096800289B7E7CF2I6I2O" TargetMode="External"/><Relationship Id="rId15" Type="http://schemas.openxmlformats.org/officeDocument/2006/relationships/theme" Target="theme/theme1.xml"/><Relationship Id="rId10" Type="http://schemas.openxmlformats.org/officeDocument/2006/relationships/hyperlink" Target="consultantplus://offline/ref=6CF9FDB7528136D43C24019FDC82DD97CC326FD604BB35D44AF6C9710464BE2A98A606F13603C47271C209E42262A38D046D7D9893J6IBO" TargetMode="External"/><Relationship Id="rId4" Type="http://schemas.openxmlformats.org/officeDocument/2006/relationships/webSettings" Target="webSettings.xml"/><Relationship Id="rId9" Type="http://schemas.openxmlformats.org/officeDocument/2006/relationships/hyperlink" Target="consultantplus://offline/ref=41BEB39A7DD9D7A97CD03BE03755F470F9B9036B772B2C40573D9138DA89B280B5D8183CAD067D5578C12971F069492B54DB4DAC49I0IF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1513</Words>
  <Characters>8628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Мариям</dc:creator>
  <cp:keywords/>
  <dc:description/>
  <cp:lastModifiedBy>Мариям</cp:lastModifiedBy>
  <cp:revision>4</cp:revision>
  <cp:lastPrinted>2023-05-30T07:22:00Z</cp:lastPrinted>
  <dcterms:created xsi:type="dcterms:W3CDTF">2023-05-23T06:21:00Z</dcterms:created>
  <dcterms:modified xsi:type="dcterms:W3CDTF">2023-05-30T07:22:00Z</dcterms:modified>
</cp:coreProperties>
</file>